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黑体" w:cs="Times New Roman"/>
          <w:sz w:val="44"/>
          <w:szCs w:val="44"/>
          <w:lang w:eastAsia="zh-CN"/>
        </w:rPr>
        <w:t>三河市</w:t>
      </w:r>
      <w:r>
        <w:rPr>
          <w:rFonts w:hint="eastAsia" w:ascii="Times New Roman" w:hAnsi="Times New Roman" w:eastAsia="黑体" w:cs="Times New Roman"/>
          <w:sz w:val="44"/>
          <w:szCs w:val="44"/>
          <w:lang w:val="en-US" w:eastAsia="zh-CN"/>
        </w:rPr>
        <w:t>皇庄镇人民政府（本级）</w:t>
      </w:r>
      <w:r>
        <w:rPr>
          <w:rFonts w:ascii="Times New Roman" w:hAnsi="Times New Roman" w:eastAsia="黑体" w:cs="Times New Roman"/>
          <w:sz w:val="44"/>
          <w:szCs w:val="44"/>
        </w:rPr>
        <w:t>20</w:t>
      </w:r>
      <w:r>
        <w:rPr>
          <w:rFonts w:hint="eastAsia" w:ascii="Times New Roman" w:hAnsi="Times New Roman" w:eastAsia="黑体" w:cs="Times New Roman"/>
          <w:sz w:val="44"/>
          <w:szCs w:val="44"/>
        </w:rPr>
        <w:t>2</w:t>
      </w:r>
      <w:r>
        <w:rPr>
          <w:rFonts w:hint="eastAsia" w:ascii="Times New Roman" w:hAnsi="Times New Roman" w:eastAsia="黑体" w:cs="Times New Roman"/>
          <w:sz w:val="44"/>
          <w:szCs w:val="44"/>
          <w:lang w:val="en-US" w:eastAsia="zh-CN"/>
        </w:rPr>
        <w:t>3</w:t>
      </w:r>
      <w:r>
        <w:rPr>
          <w:rFonts w:ascii="Times New Roman" w:hAnsi="Times New Roman" w:eastAsia="黑体" w:cs="Times New Roman"/>
          <w:sz w:val="44"/>
          <w:szCs w:val="44"/>
        </w:rPr>
        <w:t>年</w:t>
      </w:r>
      <w:r>
        <w:rPr>
          <w:rFonts w:hint="eastAsia" w:ascii="Times New Roman" w:hAnsi="Times New Roman" w:eastAsia="黑体" w:cs="Times New Roman"/>
          <w:sz w:val="44"/>
          <w:szCs w:val="44"/>
          <w:lang w:val="en-US" w:eastAsia="zh-CN"/>
        </w:rPr>
        <w:t>单位</w:t>
      </w:r>
      <w:r>
        <w:rPr>
          <w:rFonts w:ascii="Times New Roman" w:hAnsi="Times New Roman" w:eastAsia="黑体" w:cs="Times New Roman"/>
          <w:sz w:val="44"/>
          <w:szCs w:val="44"/>
        </w:rPr>
        <w:t>预算信息公开</w:t>
      </w:r>
      <w:r>
        <w:rPr>
          <w:rFonts w:hint="eastAsia" w:ascii="Times New Roman" w:hAnsi="Times New Roman" w:eastAsia="黑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皇庄镇人民政府（本级）</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val="en-US"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单位</w:t>
      </w:r>
      <w:r>
        <w:rPr>
          <w:rFonts w:ascii="Times New Roman" w:hAnsi="Times New Roman" w:eastAsia="楷体_GB2312" w:cs="Times New Roman"/>
          <w:b/>
          <w:sz w:val="32"/>
          <w:szCs w:val="32"/>
        </w:rPr>
        <w:t>职责：</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党政综合办公室(财政所)</w:t>
      </w:r>
      <w:r>
        <w:rPr>
          <w:rFonts w:hint="eastAsia" w:ascii="Times New Roman" w:hAnsi="Times New Roman" w:eastAsia="仿宋_GB2312" w:cs="Times New Roman"/>
          <w:sz w:val="32"/>
          <w:szCs w:val="32"/>
          <w:lang w:val="en-US" w:eastAsia="zh-CN"/>
        </w:rPr>
        <w:t>.</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负责镇各</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的综合协调、公文运转、会议记录、保密机要、人事管理、印章管理、后勤保障、档案管理、机关值班、内勤、办公用房等工作;负责重要会议、接待和活动的组织安排;负责办公用品采购、公务车辆统筹管理和调度;负责做好信访工作,畅通信访渠道,处理来信接待来访;协助做好工资管理、财务预算、决算、国有资产管理等财税工作;负责监督检查和指导所属单位和行政村的档案工作;负责其他与党政综合办公室有关的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党建工作办公室(人大主席团办公室)。</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负责宣传执行党的路线、方针、政策，宣传和执行党中央、上级党组织和本级党组织的决议;维护和执行党的纪律，监督党员干部和其他任何工作人员严格遵守国家法律法规;负责乡镇党委自身建设和基层党组织建设，以及其他隶属乡镇党委的党组织建设;负责下级党的基层组织选举工作，对下级党组织的成立或撤销作出决定;负责非公有制企业和社会组织党建工作,扩大新兴领域党建有效覆盖;加强党员队伍建设，做好发展党员、流动党员管理和人才服务工作;落实意识形态工作责任制，加强精神文明建设和文化建设;按照统一战线工作任务要求，做好民族事务工作;负责辖区内人大工作，以及工会、共青团、妇联等工作;负责党员党费收缴管理、党员信息采集、整理和统计党员组织关系转接、整理等工作;负责镇机关、站所党组织建设和党员民主评议工作;负责党务系统资料的录入、维护、更新等工作;负责召开党建例会，落实会议通知、材料准备等工作;负责农村党员干部现代远程教育平台的使用、维护及汇报工作;负责老龄、老干部信息采集、整理和相关信息的上传下达;负责离退休干部服务管理工作;负责本行政区域内的内部审计工作以及本行政区域内村民委员会成员的任期和离任经济责任审计工作;负责本行政区域内村务公开工作的指导、监督;按权限负责村民委员会的设立、撤销、范围调整等工作;指导村民委员会建立健全各项自治制度，并予以备案。承担人大主席团日常工作，根据国家计划，决定本行政区域内经济、文化事业和公共事业建设计划;审查和批准本行政区域内的财政预算和预算执行情况的报告;选举本级人民代表大会主席、副主席，镇长、副镇长;听取和审查镇人民政府工作报告。</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应急管理办公室。</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负责本辖区的消防工作，开展消防宣传、防火巡查、隐患查改;指导村民委员会开展群众性的消防工作;履行辖区护林和森林草原防火职责，开展宣传教育、组织防火巡查巡护、组建火灾扑救队伍、做好防灭火物资储备、制定火灾应急处置办法、组织开展应急演练、做好火灾预防扑救;负责辖区防汛抗洪、抗旱等相关工作;负责辖区防灾减灾等相关工作;依法做好本辖区的突发事件应对工作，制定本级突发事件应急预案，组织开展应急演练;负责辖区应急管理工作，建立健全应急联动机制，严格落实应急管理责任，加强基层综合应急队伍建设和应急保障能力建设;负责本辖区内自然灾害救助工作;负责辖区内的食品安全隐</w:t>
      </w:r>
      <w:r>
        <w:rPr>
          <w:rFonts w:hint="eastAsia" w:ascii="Times New Roman" w:hAnsi="Times New Roman" w:eastAsia="仿宋_GB2312" w:cs="Times New Roman"/>
          <w:sz w:val="32"/>
          <w:szCs w:val="32"/>
          <w:lang w:val="en-US" w:eastAsia="zh-CN"/>
        </w:rPr>
        <w:t>患</w:t>
      </w:r>
      <w:r>
        <w:rPr>
          <w:rFonts w:hint="eastAsia" w:ascii="Times New Roman" w:hAnsi="Times New Roman" w:eastAsia="仿宋_GB2312" w:cs="Times New Roman"/>
          <w:sz w:val="32"/>
          <w:szCs w:val="32"/>
        </w:rPr>
        <w:t>排查、信息报告、协助执法和宣传教育等工作，做好本行政区域内小作坊、小餐饮、小摊点的监督管理工作;加强本辖区生产经营单位安全生产状况的监督检查，协助上级有关</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依法履行安全生产监督管理职责。</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四</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自然资源和生态环境办公室。</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负责本区域范围内的村镇规划建设管理工作;负责本行政区域内人居环境改善工作;按照职责分工负责辖区市容、村容和环境卫生、农村生活污水管理;负责辖区基本农田保护管理工作;动员和组织社会力量参与土地调查工作;按照职责分工依法履行土壤污染防治和安全利用职责;根据本地区的实际，组织开展大气污染、扬尘污染防治工作;落实属地监管责任，做好禁止露天焚烧秸秆工作;按照职责分工加强畜禽遗传资源保护,协助有关</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做好辖区畜禽养殖污染防治工作;按照职责分工做好乡村环境保护和治理工作，配合做好联合巡查工作，及时查处影响乡村环境保护和治理的行为;负责辖区自然资源保护和监管工作;按照职责分工负责本辖区河湖的水资源保护、水域岸线管理、水污染防治、水环境治理等工作，协助上级人民政府及其有关</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做好地下水相关管理和监督工作;协助上级人民政府有关</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做好本行政区域内农村供水用水管理等相关工作;加强辖区内的水土保持工作，开展水土流失综合治理，预防和减轻水土流失;组织开展全民义务植树、古树名木保护和草原建设保护利用工作;按照职责分工和相关预案开展突发环境事件应急处置工作，按照有关规定向上级报告;按照职责分工做好“散乱污”企业综合整治工作;负责本辖区乡道、村道建设管理工作，负责乡村道路交通安全监督管理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五</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综合行政执法队(综合指挥和信息化网络中心、社会治安综合治理中心)。</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根据法律法规和省政府授权，承担综合行政执法工作;协助有关</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查处传销行为;负责信息平台综合指挥、信息网络管理等工作;加大信用信息归集应用力度，落实守信联合激励和失信联合惩戒制度，推进信用分级分类监管;制定本辖区社会治安综合治理规划、检查、推动社会治安综合治理措施的落实，协调和督促有关</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开展法制宣传教育工作;组织群众开展各种形式的治安防范活动和军民、警民联防活动;指导、帮助村民委员会做好社会治安综合治理工作;组织协调辖区社会治安防控体系建设及普法工作，开展基层平安创建活动及各种形式的治安防范活动;加强群防群治组织建设，动员、组织人民群众维护社会治安和社会秩序，做好防范邪教工作和宗教事务管理工作;负责与市场监管、便民服务等平台的日常协调沟通;承担信息汇总、分析研判、流转督办、绩效评估等职责;负责统筹信息平台工作的协调、推进、提升、督促和指导;实现资源整合、数据共享、业务协同，形成工作合力，提高行政效能;承担镇行政处罚事项:</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负责镇现有行政处罚事项:城乡建设类(负责对农村居民未经批准或者违反规划规定建住宅的处罚;负责对损坏村庄和集镇的房屋、公共设施，破坏村容镇貌和环境卫生的处罚;负责对擅自在村庄、集镇规划区内的街道、广场、市场和车站等场所修建临时建筑物、构筑物和其他设施的处罚)。</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2.承接市直相关</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向镇赋权下放行政处罚事项:</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城乡建设类(负责对在人口集中地区和其他依法需要特殊保护的区域内焚烧沥青、油毡、橡胶、塑料、皮革、垃圾以及其他产生有毒有害烟尘和恶臭气体的物质的处罚;负责对在人口集中地区对树木、花草喷洒剧毒、高毒农药，或者露天焚烧秸秆、落叶等产生烟尘污染的物质的处罚;对在城市人民政府禁止的时段和区域内燃放烟花爆竹的处罚;负责对未经批准进行临时建设的，未按照批准内容进行临时建设的，临时建筑物、构筑物超过批准期限不自行拆除的处罚;负责对栽培、整修或其他作业遗留的渣土、枝叶等杂物,管理单位或个人不及时清除,责令清除逾期未清除的处罚;负责对在城市建筑物、构筑物、地面和其他设施以及树木上涂写、刻画、喷涂或者粘贴小广告等影响市容的处罚;负责对在道路及其他公共场所吊挂、晾晒物品，责令改正拒不改正的处罚;对未经批准(或期满后未及时撤除)设置悬挂物、充气装置、实物造型等载体广告的或审批期满后未及时撤除，或者不及时整修、清洗、更换影响市容的户外广告牌或不予加固、拆除有安全隐患的广告牌、招牌，责令改正拒不改正的处罚;负责对未经市容和环境卫生行政主管</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同意，擅自设置大型户外广告的处罚;负责对未经批准(或未按规定的期限和地点)张贴、张挂宣传品，责令改正拒不改正的处罚;负责对未经批准，擅自在城市道路两侧和公共场地堆放物料，责令改正拒不改正的处罚;负责对擅自在城市道路两侧和公共场地摆设摊点，或者未按批准的时间、地点和范围从事有关经营活动，拒不停止经营的处罚;负责对违反施工现场作业规范行为的处罚;负责对不按照规定清理垃圾、粪便、积雪的处罚;对从事车辆清洗、维修经营活动，未在室内进行，占用道路、绿地、公共场所等的处罚;负责对影响环境卫生行为的处罚;对占用、损毁环境卫生设施的;负责对擅自拆除、迁移、改建、停用环卫设施和改变环卫设施用途的处罚;负责对违反规定实施影响城市照明设施正常运行的行为的处罚;负责对将建筑垃圾混入生活垃圾的，将危险废物混入建筑垃圾的，擅自设立弃置场接纳建筑垃圾的处罚;负责对单位和个人随意倾倒、抛撒或者堆放建筑垃圾的处罚;负责对未经批准擅自关闭、闲置或者拆除城市生活垃圾处置设施、场所的处罚;负责对随意倾倒、抛洒、堆放城市生活垃圾的处罚;负责对从事城市生活垃圾经营性清扫、收集、运输的企业不履行义务的处罚;负责对在树木上设置广告牌、标语牌或者牵拉绳索、架设电线的;在绿地内放养牲畜、家禽的;盗窃、毁坏树木花草及擅自采摘花果枝叶，践踏植被的;盗窃、损毁园林设施的;在绿地内擅自搭棚建屋、停放车辆，以及硬化和圈占小区绿地的处罚;负</w:t>
      </w:r>
      <w:r>
        <w:rPr>
          <w:rFonts w:hint="eastAsia" w:ascii="Times New Roman" w:hAnsi="Times New Roman" w:eastAsia="仿宋_GB2312" w:cs="Times New Roman"/>
          <w:sz w:val="32"/>
          <w:szCs w:val="32"/>
          <w:lang w:val="en-US" w:eastAsia="zh-CN"/>
        </w:rPr>
        <w:t>责</w:t>
      </w:r>
      <w:r>
        <w:rPr>
          <w:rFonts w:hint="eastAsia" w:ascii="Times New Roman" w:hAnsi="Times New Roman" w:eastAsia="仿宋_GB2312" w:cs="Times New Roman"/>
          <w:sz w:val="32"/>
          <w:szCs w:val="32"/>
        </w:rPr>
        <w:t>对擅自砍伐或者移植城市树木的处罚);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文化市场类(负责对违反广播电视设施保护规定行为的处罚);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农业农村类(负责对非法转让宅基地或者非法转让土地建设住宅的行为的处罚);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安全生产类(负责对未按规定设置机构或者配备人员，主要负责人和安全管理人员未经考试合格、未按规定培训教育、未按规定制定预案或演练、特种作业人员未经培训并取得资格上岗作业的处罚;对违规发包、出租的处罚;负责对未签订安全生产管理协议或者未指定专职安全生产管理人员进行安全检查与协调的处罚;负责对“二合一”或距离不符合安全要求、生产经营场所和员工宿舍出口不符合要求的处罚;负责对订立免除或减轻责任协议的处罚;负责对生产经营单位未按照规定进行安全检查、风险因素辨识管控、事故隐患排查的，或者对发现的事故隐患和问题未制定整改方案计划的，或者未采取措施消除事故隐患的;微小企业未查找或者未消除作业岗位危险因素的处罚);</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民族事务类(负责对未按照要求生产、经营清真食品的处罚);</w:t>
      </w: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生态环境类(负责对农业经营主体因未妥善采取综合利用措施，对农产品采收后的秸秆及树叶、荒草予以处理，致使露天焚烧的处罚)。</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承接统战部委托镇的行政处罚事项:宗教管理类(协助对临时活动地点的活动违反相关规定的处罚;协助对为违法宗教活动提供条件的处罚;协助对大型宗教活动过程中发生危害国家安全、公共安全或者严重破坏社会秩序情况的处罚;协助对擅自举行大型宗教活动的处罚;协助对非宗教团体、非宗教院校、非宗教活动场所、非指定的临时活动地点组织、举行宗教活动，接受</w:t>
      </w:r>
      <w:r>
        <w:rPr>
          <w:rFonts w:hint="eastAsia" w:ascii="Times New Roman" w:hAnsi="Times New Roman" w:eastAsia="仿宋_GB2312" w:cs="Times New Roman"/>
          <w:sz w:val="32"/>
          <w:szCs w:val="32"/>
          <w:lang w:eastAsia="zh-CN"/>
        </w:rPr>
        <w:t>宗</w:t>
      </w:r>
      <w:r>
        <w:rPr>
          <w:rFonts w:hint="eastAsia" w:ascii="Times New Roman" w:hAnsi="Times New Roman" w:eastAsia="仿宋_GB2312" w:cs="Times New Roman"/>
          <w:sz w:val="32"/>
          <w:szCs w:val="32"/>
        </w:rPr>
        <w:t>教性捐赠的处罚;协助对在宗教院校以外的学校及其他教育机构传教、举行宗教活动、成立宗教组织、设立宗教活动场所的处罚;协助对宗教教职人员宣扬、支持、资助宗教极端主义，破坏民族团结、分裂国家和进行恐怖活动或者参与相关活动的;受境外势力支配，擅自接受境外宗教团体或者机构委任教职，以及其他违背宗教的独立自主自办原则的;违反国家有关规定接受境内外捐赠的;组织、主持未经批准的在宗教活动场所外举行的宗教活动的;其他违反法律、法规、规章行为的处罚;协助对假冒宗教教职人员进行宗教活动或者骗取钱财等违法活动的处罚)。</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(六)行政综合服务中心。</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根据法律法规和省政府授权，承担行政审批服务工作: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负责镇现有可直接办结事项:1城乡建设类(负责在村庄、集镇规划区内的街道、广场、市场和车站等场所修建临时建筑物、构筑物和其他设施批准;负责农村村民住宅用地审核批准(不含占用农用地);负责承包期内需调整承包地批准;负责对农民集体所有的土地由本集体经济组织以外的单位或者个人承包经营批准;负责业主委员会备案;负责已登记公布的蓄滞洪区内居民的承包土地、住房或者其他财产发生变更核实登记;负责蓄滞洪区内居民补偿金确定与补偿凭证申请办理);2卫生健康类(负责第一个子女、第二个子女生育登记;负责群众购买毒性中药证明出具;负责婚育证明办理;负责独生子女父母光荣证补办);3民生保障类(负责适龄儿童、少年因身体状况需要延缓入学或者休学批准;负责企业用工备案;负责经济状况证明出具)。</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2.协助市直</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做好审核转报事项</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3.承接市直</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向镇赋权下放事项:1城乡建设类(负责乡村建设规划许可证核发);2卫生健康类(负责乡村兽医登记许可;负责乡村医生执业注册;负责执业医师申请个体行医审批协助再生育审批);3民生保障类(负责拖拉机、联合收割机操作人员操作证件核发、续展、注销)。</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4.协助市直</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向镇延伸受理环节或进驻办理事项。</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做好镇基本公共服务事项:负责退役军人信息登记服务;负责伤残军人残疾关系转移服务;负责免费避孕药具发放;负责免费孕前优生检查单发放;负责失业人员就业创业登记服务;负责离校未就业高校毕业生实名调查登记和就业服务;负责异地居住企业退休人员资格养老协助认证服务;负责公益性岗位管理和服务;负责城乡低保户年检信息收集;负责0-6岁残疾儿童基本康复项目免费服务;负责贫困残疾人辅具适配服务;负责特色产品登记服务;负责高素质职业农民培育对象登记服务;负责地力补贴发放;负责棉花补贴发放;负责农村集体产权流转交易服务;负责网上店铺登记服务;负责出具捐赠凭证;负责文化志愿者登记服务;负责法律援助服务;负责人民调解服务;负责救灾捐赠款物代收;负责流动人口服务(委托办理);负责企业退休人员社会化管理服务;负责失业人员职业指导培训服务;负责失业人员就业创业咨询服务;负责法治宣传教育服务;负责招工信息发布;负责求职登记服务;负责电子商务知识技能培训服务;负责安全生产宣传教育和培训服务;负责卫生法律法规宣传、咨询服务;负责社保政策咨询服务;负责生育政策咨询服务。</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(七)农业综合服务中心(经济发展中心)。</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加强党对农村经济建设的领导，巩固和加强农业基础地位，保障重要农产品有效供给和促进农民持续增收;执行本行政区域内的经济和社会</w:t>
      </w:r>
      <w:r>
        <w:rPr>
          <w:rFonts w:hint="eastAsia" w:ascii="Times New Roman" w:hAnsi="Times New Roman" w:eastAsia="仿宋_GB2312" w:cs="Times New Roman"/>
          <w:sz w:val="32"/>
          <w:szCs w:val="32"/>
          <w:lang w:eastAsia="zh-CN"/>
        </w:rPr>
        <w:t>发</w:t>
      </w:r>
      <w:r>
        <w:rPr>
          <w:rFonts w:hint="eastAsia" w:ascii="Times New Roman" w:hAnsi="Times New Roman" w:eastAsia="仿宋_GB2312" w:cs="Times New Roman"/>
          <w:sz w:val="32"/>
          <w:szCs w:val="32"/>
        </w:rPr>
        <w:t>展计划;按职责分工负责农产品质量安全监管工作，加强农产品质量安全知识的宣传,及时上报有关单位和个人报告的农产品质量安全事故;负责辖区内农村土地承包管理，承担农村土地承包经营纠纷调解相关工作;引导和扶持农业机械服务组织的发展，做好先进适用的农业机械推广和服务工作;负责组织当地农业生产经营组织和农业生产者对农业有害生物实施综合治理;按照职和责分工负责辖区农民负担监管工作,组织开展农民负担专项检查;负责辖区内农村集体资产管理的指导和监督,按分工和权限负责村集体财务管理工作;按权限落实好农村重点改革任务;负责本辖区农村扶贫开发的具体实施工作;负责辖区内的统计工作，配合做好国家规定的周期性普查工作</w:t>
      </w:r>
      <w:r>
        <w:rPr>
          <w:rFonts w:hint="eastAsia" w:ascii="Times New Roman" w:hAnsi="Times New Roman" w:eastAsia="仿宋_GB2312" w:cs="Times New Roman"/>
          <w:sz w:val="32"/>
          <w:szCs w:val="32"/>
          <w:lang w:eastAsia="zh-CN"/>
        </w:rPr>
        <w:t>。</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八</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退役军人服务站。</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依照法定权限,做好本辖区的征兵、民兵、预备役、国防教育、国民经济动员、人民防空、国防交通、国防设施保护、拥军优属、退役军人服务等工作。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（九）</w:t>
      </w:r>
      <w:r>
        <w:rPr>
          <w:rFonts w:hint="eastAsia" w:ascii="Times New Roman" w:hAnsi="Times New Roman" w:eastAsia="仿宋_GB2312" w:cs="Times New Roman"/>
          <w:sz w:val="32"/>
          <w:szCs w:val="32"/>
        </w:rPr>
        <w:t>综合文化服务站。</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负责组织开展本辖区科普活动，宣传科学、文明的生产和生活方式;负责本辖区综合文化站、新时代文明实践中心(所、站)建设和日常管理，实施免费开放;组织开展全民健身活动，建立健全全民健身工作协调机制;协调有关</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做好未成年人的保护工作;负责辖区内人口与计划生育工作;负责本辖区爱国卫生日常工作;领导辖区内传染病防治工作，组织开展群众性卫生活动，进行预防传染病的健康教育;负责加强本辖区健康教育工作及其专业人才培养、建立健康知识和技能核心信息发布制度，普及健康科学知识、向公众提供科学、准确的健康信息;负责本辖区健康中国建设，健全实施健康中国行动领导推进工作机制，逐项抓好任务落实;负责组织实施居家养老服务工作，建设居家养老服务设施，落实政府购买服务、经费补贴等扶持政策措施，组织、指导社会各界参与居家养老和空巢、留守老年人关爱服务;按权限开展社会救助工作;按权限做好残疾人保障工作;负责组织开展预防精神障碍发生、促进精神障碍患者康复等工作;开展就业政策宣传、就业援助等就业服务工作;按照职责分工负责做好辖区城乡居民基本养老保险和医疗保险工作;承担企业劳动争议调解相关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按照有关规定设置</w:t>
      </w:r>
      <w:r>
        <w:rPr>
          <w:rFonts w:hint="eastAsia" w:ascii="Times New Roman" w:hAnsi="Times New Roman" w:eastAsia="仿宋_GB2312" w:cs="Times New Roman"/>
          <w:sz w:val="32"/>
          <w:szCs w:val="32"/>
          <w:lang w:val="en-US" w:eastAsia="zh-CN"/>
        </w:rPr>
        <w:t>皇庄</w:t>
      </w:r>
      <w:r>
        <w:rPr>
          <w:rFonts w:hint="eastAsia" w:ascii="Times New Roman" w:hAnsi="Times New Roman" w:eastAsia="仿宋_GB2312" w:cs="Times New Roman"/>
          <w:sz w:val="32"/>
          <w:szCs w:val="32"/>
        </w:rPr>
        <w:t>镇纪委;市监察委员会向</w:t>
      </w:r>
      <w:r>
        <w:rPr>
          <w:rFonts w:hint="eastAsia" w:ascii="Times New Roman" w:hAnsi="Times New Roman" w:eastAsia="仿宋_GB2312" w:cs="Times New Roman"/>
          <w:sz w:val="32"/>
          <w:szCs w:val="32"/>
          <w:lang w:val="en-US" w:eastAsia="zh-CN"/>
        </w:rPr>
        <w:t>皇庄</w:t>
      </w:r>
      <w:r>
        <w:rPr>
          <w:rFonts w:hint="eastAsia" w:ascii="Times New Roman" w:hAnsi="Times New Roman" w:eastAsia="仿宋_GB2312" w:cs="Times New Roman"/>
          <w:sz w:val="32"/>
          <w:szCs w:val="32"/>
        </w:rPr>
        <w:t>镇派出监察办公室，与镇纪委合署办公。</w:t>
      </w:r>
      <w:r>
        <w:rPr>
          <w:rFonts w:hint="eastAsia" w:ascii="Times New Roman" w:hAnsi="Times New Roman" w:eastAsia="仿宋_GB2312" w:cs="Times New Roman"/>
          <w:sz w:val="32"/>
          <w:szCs w:val="32"/>
          <w:lang w:val="en-US" w:eastAsia="zh-CN"/>
        </w:rPr>
        <w:t>皇庄</w:t>
      </w:r>
      <w:r>
        <w:rPr>
          <w:rFonts w:hint="eastAsia" w:ascii="Times New Roman" w:hAnsi="Times New Roman" w:eastAsia="仿宋_GB2312" w:cs="Times New Roman"/>
          <w:sz w:val="32"/>
          <w:szCs w:val="32"/>
        </w:rPr>
        <w:t>镇工会、共青团、妇联等群团组织按有关规定和章程设置，在镇党委统一领导下开展工作。</w:t>
      </w:r>
    </w:p>
    <w:p>
      <w:pPr>
        <w:widowControl w:val="0"/>
        <w:numPr>
          <w:ilvl w:val="0"/>
          <w:numId w:val="0"/>
        </w:numPr>
        <w:jc w:val="both"/>
        <w:rPr>
          <w:rFonts w:hint="eastAsia" w:ascii="仿宋_GB2312" w:hAnsi="仿宋_GB2312" w:eastAsia="仿宋_GB2312" w:cs="仿宋_GB2312"/>
          <w:sz w:val="32"/>
          <w:szCs w:val="32"/>
        </w:rPr>
      </w:pPr>
    </w:p>
    <w:p>
      <w:pPr>
        <w:widowControl w:val="0"/>
        <w:numPr>
          <w:ilvl w:val="0"/>
          <w:numId w:val="0"/>
        </w:numPr>
        <w:jc w:val="both"/>
        <w:rPr>
          <w:rFonts w:hint="eastAsia" w:ascii="仿宋_GB2312" w:hAnsi="仿宋_GB2312" w:eastAsia="仿宋_GB2312" w:cs="仿宋_GB2312"/>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outlineLvl w:val="0"/>
              <w:rPr>
                <w:rFonts w:hint="default" w:ascii="Times New Roman" w:hAnsi="Times New Roman" w:eastAsia="仿宋_GB2312" w:cs="Times New Roman"/>
                <w:b w:val="0"/>
                <w:bCs/>
                <w:sz w:val="32"/>
                <w:szCs w:val="24"/>
                <w:lang w:val="en-US" w:eastAsia="zh-CN"/>
              </w:rPr>
            </w:pPr>
            <w:r>
              <w:rPr>
                <w:rFonts w:hint="eastAsia" w:ascii="Times New Roman" w:hAnsi="Times New Roman" w:eastAsia="仿宋_GB2312" w:cs="Times New Roman"/>
                <w:b w:val="0"/>
                <w:bCs/>
                <w:sz w:val="32"/>
                <w:szCs w:val="24"/>
                <w:lang w:val="en-US" w:eastAsia="zh-CN"/>
              </w:rPr>
              <w:t>三河市皇庄镇人民政府本级</w:t>
            </w:r>
          </w:p>
        </w:tc>
        <w:tc>
          <w:tcPr>
            <w:tcW w:w="1134" w:type="dxa"/>
            <w:shd w:val="clear" w:color="auto" w:fill="auto"/>
            <w:vAlign w:val="center"/>
          </w:tcPr>
          <w:p>
            <w:pPr>
              <w:spacing w:line="584" w:lineRule="exact"/>
              <w:jc w:val="center"/>
              <w:outlineLvl w:val="0"/>
              <w:rPr>
                <w:rFonts w:ascii="Times New Roman" w:hAnsi="Times New Roman" w:eastAsia="仿宋_GB2312" w:cs="Times New Roman"/>
                <w:b w:val="0"/>
                <w:bCs/>
                <w:sz w:val="32"/>
                <w:szCs w:val="24"/>
              </w:rPr>
            </w:pPr>
            <w:r>
              <w:rPr>
                <w:rFonts w:hint="eastAsia" w:ascii="Times New Roman" w:hAnsi="Times New Roman" w:eastAsia="仿宋_GB2312" w:cs="Times New Roman"/>
                <w:b w:val="0"/>
                <w:bCs/>
                <w:sz w:val="32"/>
                <w:szCs w:val="24"/>
                <w:lang w:val="en-US" w:eastAsia="zh-CN"/>
              </w:rPr>
              <w:t>行 政</w:t>
            </w:r>
          </w:p>
        </w:tc>
        <w:tc>
          <w:tcPr>
            <w:tcW w:w="1276" w:type="dxa"/>
            <w:shd w:val="clear" w:color="auto" w:fill="auto"/>
            <w:vAlign w:val="center"/>
          </w:tcPr>
          <w:p>
            <w:pPr>
              <w:spacing w:line="584" w:lineRule="exact"/>
              <w:jc w:val="center"/>
              <w:outlineLvl w:val="0"/>
              <w:rPr>
                <w:rFonts w:ascii="Times New Roman" w:hAnsi="Times New Roman" w:eastAsia="仿宋_GB2312" w:cs="Times New Roman"/>
                <w:b w:val="0"/>
                <w:bCs/>
                <w:sz w:val="32"/>
                <w:szCs w:val="24"/>
              </w:rPr>
            </w:pPr>
            <w:r>
              <w:rPr>
                <w:rFonts w:hint="eastAsia" w:ascii="Times New Roman" w:hAnsi="Times New Roman" w:eastAsia="仿宋_GB2312" w:cs="Times New Roman"/>
                <w:b w:val="0"/>
                <w:bCs/>
                <w:sz w:val="32"/>
                <w:szCs w:val="24"/>
                <w:lang w:val="en-US" w:eastAsia="zh-CN"/>
              </w:rPr>
              <w:t>正科级</w:t>
            </w:r>
          </w:p>
        </w:tc>
        <w:tc>
          <w:tcPr>
            <w:tcW w:w="2902" w:type="dxa"/>
            <w:shd w:val="clear" w:color="auto" w:fill="auto"/>
            <w:vAlign w:val="center"/>
          </w:tcPr>
          <w:p>
            <w:pPr>
              <w:spacing w:line="584" w:lineRule="exact"/>
              <w:jc w:val="center"/>
              <w:outlineLvl w:val="0"/>
              <w:rPr>
                <w:rFonts w:ascii="Times New Roman" w:hAnsi="Times New Roman" w:eastAsia="仿宋_GB2312" w:cs="Times New Roman"/>
                <w:b w:val="0"/>
                <w:bCs/>
                <w:sz w:val="32"/>
                <w:szCs w:val="24"/>
              </w:rPr>
            </w:pPr>
            <w:r>
              <w:rPr>
                <w:rFonts w:hint="eastAsia" w:ascii="Times New Roman" w:hAnsi="Times New Roman" w:eastAsia="仿宋_GB2312" w:cs="Times New Roman"/>
                <w:b w:val="0"/>
                <w:bCs/>
                <w:sz w:val="32"/>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bookmarkStart w:id="0" w:name="_GoBack"/>
      <w:bookmarkEnd w:id="0"/>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w:t>
      </w:r>
      <w:r>
        <w:rPr>
          <w:rFonts w:hint="eastAsia" w:ascii="Times New Roman" w:hAnsi="Times New Roman" w:eastAsia="仿宋_GB2312" w:cs="Times New Roman"/>
          <w:sz w:val="32"/>
          <w:szCs w:val="32"/>
          <w:lang w:val="en-US" w:eastAsia="zh-CN"/>
        </w:rPr>
        <w:t>2023年预算收入21456.66万元，其中：一般公共预算收入11566.86万元，基金预算收入9699.8万元，财政专户核拨收入0万元，其他来源收入0万元，上年结转190万元。</w:t>
      </w:r>
    </w:p>
    <w:p>
      <w:pPr>
        <w:spacing w:line="584" w:lineRule="exact"/>
        <w:ind w:firstLine="640"/>
        <w:rPr>
          <w:rFonts w:hint="default" w:ascii="Times New Roman" w:hAnsi="Times New Roman" w:eastAsia="仿宋_GB2312" w:cs="Times New Roman"/>
          <w:b/>
          <w:sz w:val="32"/>
          <w:szCs w:val="32"/>
        </w:rPr>
      </w:pPr>
      <w:r>
        <w:rPr>
          <w:rFonts w:hint="eastAsia" w:ascii="Times New Roman" w:hAnsi="Times New Roman" w:eastAsia="仿宋_GB2312" w:cs="Times New Roman"/>
          <w:b/>
          <w:sz w:val="32"/>
          <w:szCs w:val="32"/>
          <w:lang w:val="en-US" w:eastAsia="zh-CN"/>
        </w:rPr>
        <w:t>2、支出说明</w:t>
      </w:r>
    </w:p>
    <w:p>
      <w:pPr>
        <w:spacing w:line="584" w:lineRule="exact"/>
        <w:ind w:firstLine="640"/>
        <w:rPr>
          <w:rFonts w:hint="default" w:ascii="Times New Roman" w:hAnsi="Times New Roman" w:eastAsia="仿宋_GB2312" w:cs="Times New Roman"/>
          <w:b/>
          <w:sz w:val="32"/>
          <w:szCs w:val="32"/>
        </w:rPr>
      </w:pPr>
      <w:r>
        <w:rPr>
          <w:rFonts w:hint="eastAsia" w:ascii="Times New Roman" w:hAnsi="Times New Roman" w:eastAsia="仿宋_GB2312" w:cs="Times New Roman"/>
          <w:sz w:val="32"/>
          <w:szCs w:val="32"/>
          <w:lang w:val="en-US" w:eastAsia="zh-CN"/>
        </w:rPr>
        <w:t>收支预算总表支出栏、基本支出表、项目支出表按经济分类和支出功能分类科目编制，反映三河市2023年度单位预算中支出预算的总体情况。2023年支出预算</w:t>
      </w:r>
      <w:r>
        <w:rPr>
          <w:rFonts w:hint="default" w:ascii="Times New Roman" w:hAnsi="Times New Roman" w:eastAsia="仿宋_GB2312" w:cs="Times New Roman"/>
          <w:sz w:val="32"/>
          <w:szCs w:val="32"/>
          <w:lang w:val="en-US" w:eastAsia="zh-CN"/>
        </w:rPr>
        <w:t>21456.66</w:t>
      </w:r>
      <w:r>
        <w:rPr>
          <w:rFonts w:hint="eastAsia" w:ascii="Times New Roman" w:hAnsi="Times New Roman" w:eastAsia="仿宋_GB2312" w:cs="Times New Roman"/>
          <w:sz w:val="32"/>
          <w:szCs w:val="32"/>
          <w:lang w:val="en-US" w:eastAsia="zh-CN"/>
        </w:rPr>
        <w:t>万元，其中基本支出1874.95万元，包括人员类项目经费1657.93万元和运转类公用项目经费217.02万元；运转类其他及特定目标类项目支出19581.71万元，主要为植树造林资金、综合执法业务费、综合业务经费等。</w:t>
      </w:r>
    </w:p>
    <w:p>
      <w:pPr>
        <w:spacing w:line="584" w:lineRule="exact"/>
        <w:ind w:firstLine="640"/>
        <w:rPr>
          <w:rFonts w:hint="default" w:ascii="Times New Roman" w:hAnsi="Times New Roman" w:eastAsia="仿宋_GB2312" w:cs="Times New Roman"/>
          <w:b/>
          <w:sz w:val="32"/>
          <w:szCs w:val="32"/>
        </w:rPr>
      </w:pPr>
      <w:r>
        <w:rPr>
          <w:rFonts w:hint="eastAsia" w:ascii="Times New Roman" w:hAnsi="Times New Roman" w:eastAsia="仿宋_GB2312" w:cs="Times New Roman"/>
          <w:b/>
          <w:sz w:val="32"/>
          <w:szCs w:val="32"/>
          <w:lang w:val="en-US" w:eastAsia="zh-CN"/>
        </w:rPr>
        <w:t>3、比上年增减情况</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2023年预算收支安排21456.66万元，较2022年预算新增5264.25万元，其中：基本支出新增430.66万元，项目新增4833.61万元，主要为基础设施建设项目和土地征地拆迁项目建设。</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2023年，我单位机关运行经费共计安排217.02万元，主要用于机关办公区的日常维修、办公用房水电费、办公用房取暖费、办公用房物业管理费等日常运行支出。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spacing w:line="584"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2023年，我单位财政拨款“三公”经费预算安排18.39万元。其中，因公出国（境）费0万元；公务用车购置及运维费16.84万元（其中：公务用车购置费为0万元，公务用车运维费16.84万元)；与2022年相比减少4.42万元，主要是公车运行经费支出。公务接待费1.55万元，与2022年相比持平。</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r>
        <w:rPr>
          <w:rFonts w:hint="eastAsia" w:ascii="仿宋_GB2312" w:eastAsia="仿宋_GB2312" w:cs="Times New Roman"/>
          <w:sz w:val="32"/>
          <w:szCs w:val="32"/>
        </w:rPr>
        <w:t>（与</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2023年是为贯彻落实的关键之年，也是确保规划目标任务落到实处。为此，我镇将在市委、市政府的领导下，做到态度不能变、决心不能减、尺度不能松，充分依托我镇自身优势，团结一心、勇于突破、敢于争先，大力开展产业化调整，重点完成以下工作：</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是持续改善民生。以幸福指数提升为标准，以项目建设、惠民政策为抓手，继续做好民生工作;一方面大力推进各项政府、民生资金项目，另一方面落实新农合、农村低保、大病救助、退伍士兵优抚、五保供养、残疾人救助、普惠儿童补助、高龄补贴、失地农民再就业等各项惠农政策。切实让广大群众提升幸福感。</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是继续抓好各项重点工作。继续抓好大气污染防治、“散乱污”企业整治、拆违攻坚、安全生产、整洁城乡、美丽乡村等工作。树立村规民约，教育村民树立环保意识，努力营造天蓝、地绿、水清、村美、宜居的生态环境。</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是逐步加强社会管理。扎实做好信访稳定和安全生产工作。一要做好“两会”安保工作;二要做好信访稳定工作;三要继续做好生产安全、交通安全、消防安全、食品药品安全工作，保证人民群众生命财产的安全。</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是继续强化干部建设。坚持党委理论中心组学习制度，抓好镇村干部理论学习，提高理论水平和执政能力，加强意识形态建设工作，牢牢把握意识形态领导权、管辖权、话语权；深入党风廉政建设，践行社会主义核心价值观，弘扬主旋律、激发正能量，促进党风、政风、村风、民风的不断好转。</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2023年我们将继续振奋精神、鼓足斗志、扎实工作，努力推动全社会经济又快又好发展，全面完成市委、市政府下达的各项工作任务。</w:t>
      </w:r>
    </w:p>
    <w:p>
      <w:pPr>
        <w:spacing w:line="584"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（二）分项绩效目标</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1、农村组织服务能力进一步提升</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抓好“两委”班子建设，协助镇党委搞好自身建设；管理好大学生村官队伍。严把发展党员入口关，确保新党员质量，提高党员的素质和党性；改善困难党员的生活水平，提高党员队伍的凝聚力。培养锻炼干部，提高干部整体素质；进一步增强我镇干部教育培训工作的统筹性、针对性、有效性，不断提高干部素质和业务能力。</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落实村干部工资及相关待遇，按时按量发放工资，工资发放按照1次/月的标准足额发放；及时拨付资金，保障村街正常运转，保障村街运转天数达到全年总天数的95%以上；完成农村基层组织建设和基层民主政治建设，工程验收合格率达到100%，按时拨付工程资金。按照上级单位的要求，完成党费收缴、党刊征订发行、党内统计、党组织关系接转和民主评议党员工作，工作完成率达到100%；协助上级组织和人事单位做好干部考察、审查和培训工作，培训次数达到2次/年；完成党员和农村党员干部的档案建立和管理工作。</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2、财税工作稳步推进</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绩效目标：严格依照国家法规政策、认真履行各项财政监管职能，确保财政资金使用合理、合法、合规，杜绝腐败案件发生，进一步提高机关效能，服务于全镇经济发展。</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执行财政法规、政策、制度；负责编制、执行、调整镇级年度预、决算；及时拨付镇级财政资金、村级资金、工程项目、人员工资与保险、惠农补贴类资金；配合上级单位按时按量完成各项工作；税收工作任务完成率达到计划的85%以上；年底测评满意人数达到总数的85%以上。</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3、社会保障服务机制规范化</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完善城乡社会救助制度，实施分类救助，应保尽保，动态管理；残疾人、孤儿救助设施齐全；解决优抚对象的生活、住房、医疗困难，按时足额发放各类经济补助；推进全镇社会组织健康发展。通过对困难群众基本生活进行救助，从而对广大农村特困人群提供了基本生活保障，更好的构建社会主义和谐社会。</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完善社会救助体系建设，负责城乡居民最低生活保障、五保供养、医疗救助，救助人数达到10人以上，救助金发放率达到90%，救助人群生活情况得到改善；组织对优抚对象的优待、抚恤的政策落实；服务对象满意度达到85%以上。</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4、农村生活环境和生态环境进一步改善提升</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建设生态农业、林业，改善农村环境，实现农业可持续发展。规范流转行为，优化资源配置，促进农民专业合作经济组织健康发展，加快新农村建设和城镇化进程。完成市委市政府制定的造林任务，有效改善生态环境。按期完成农田水利建设和维修管护任务。推广水利工程和管理技术，提高水利事业管理水平。</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对生产者采取直接补贴的办法，支持推广优良品种、先进适用种养技术，实施科学管理,提高农产品产量、质量，提高生产经营效益，耕地地力补贴及其他相关补贴的户数达到应补贴户数的100%。制定并组织实施农田水利基本建设。实行造林绿化，改善生态环境，绿化造林面积21275.4亩，补助金发放率达到预算数的90%以上。</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5、政府业务及政务管理更加规范高效</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突出政务、加强事务、提升服务，力求重点工作出精品，难点工作求突破、基础工作有创新、常规工作见特色。加强城乡规划管理，协调城乡空间布局，改善人居环境，促进城乡经济社会全面协调可持续发展。加大征兵的宣传力度，做好服兵役工作。加快社会主义新农村建设，改善农村环境面貌，提升农民生产生活条件。指导、协调和督导各级各单位排查、化解影响社会稳定的重大不稳定隐患、群体性事件和突发事件。文化发展环境健康向上，文化发展能力不断增强，公共文化服务不断提高。提升公共设施水平，提高公共服务能力。</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组织城镇体系规划等层面规划编制，加强城乡建设管理，做好镇域内的征兵工作。保障社会稳定，矛盾纠纷调处率达到85%以上，减少越级访、进京访人数。管理和指导全镇文化建设推进文化发展环境能力建设。工作完成及时率达到85%以上，上级单位对工作满意度达到85%以上。</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6、镇域内拆违、环境治理工作顺利开展</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绩效目标：对镇域内违法建筑物的拆除、散乱污企业巡查、大气污染巡查及镇域内街道两侧治安，进一步加大监察力度；拨付综合执法中队人员工资及正常运转经费。</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绩效指标：对皇庄镇四中监测点周边巡查次数300次/年以上；环保宣传覆盖镇域内村街、小学、企事业单位、商户的比率达到95%以上；镇域内街道两侧治安，维护社会稳定。</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（三）工作保障措施</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抓重点、带全局，确保经济稳步发展。一是经济指标稳步提高。2023年，我们继续以经济建设为中心，不断转变经济发展方式，强化发展理念，加大投资力度，落实优惠政策，完善发展环境，确保全镇经济实现了又好又快发展。二是经济结构不断优化。充分依托紧邻市区、交通便利的优势，积极引导企业发挥自身优势，加快转型发展。全镇经济呈现经济结构不断优化，发展水平不断提高的良好环境</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二、强基础，惠民生，社会保障逐步完善。我们始终把为人民服务作为第一宗旨，以群众需求为第一信号，以群众满意为第一目标，不断加大民生工作推进力度，千方百计改善民生，全力以赴促进民生。</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治污染、优环境，镇村面貌大幅提升。一是散乱污企业整治工作扎实推进。为了遏制“散乱污”企业滋生、反弹，镇环保所、综合执法中队每天对域内企业进行不间断巡查，防止已关停取缔的“散乱污”企业死灰复燃，对新生“散乱污”企业，果断采取“两断、三清”，遏制其滋长的苗头，时刻保持“散乱污”企业整治高压态势。二是环境污染综合治理有效开展。全力推进秸秆禁烧、垃圾禁烧工作，并通过村街广播不间断进行宣传，营造全社会广泛参与、农民群众自觉行动的禁烧氛围。同时，每个村街安排秸秆禁烧巡查员，每天不间断进行巡查，发现火情及时劝阻处理。通过清理垃圾、封堵排污口加装隔离网和警示牌等工作，深入开展渗坑治理工作。三是植树造林工作稳步推进。坚持超前谋划，主动作为，抢抓时机，借势推动。四是河渠清理效果明显。制定了河渠名录，分级公示镇、村河长信息，并按照市河长办相关要求，从河道违建、排污口封堵、垃圾清理、非法采砂、黑臭水体五个方面进行排查与整治，实现河道无垃圾、污水无直排、水域无障碍、堤岸无损毁、沿岸无违建、两侧无树障。五是农村环境卫生整治成效显著。各村街全力推进农村垃圾集中清理行动，集中力量对村内侵街占道、乱堆乱放和卫生死角进行清理，环卫公司负责对侯谭路、集贸市场等公共区域进行清理，镇村环境得到明显改善。</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保稳定，促和谐，社会管理逐步完善。一是信访调处水平不断提高。顺利完成全国“两会”等重要事件节点的安保任务。建立健全了镇级综治中心，配齐办公设备，工作制度健全并上墙。充分发挥村级综治网格员作用，巩固提高“中心+网格化+信息化”的成效。完善了领导约访、开门接访、带案下访、限时结访四项工作机制，主动化解矛盾隐患，全力维护社会稳定，信访调处水平和成效不断提高。二是安全生产形势运行良好。镇安全生产委员会与全镇49个村街、中小学校及幼儿园、企业分别签订安全生产目标责任书，每月召集村街安全员、学校校长和企业负责人参加安全生产培训会，强化安全生产责任意识，增强抓安全生产工作的积极性和责任心，并将安全生产纳入年终考核，形成了主要领导亲自抓、分管领导具体抓，形成了党政同责，“一岗双责”的良好局面。同时开展深化安全生产大排查大整治活动，充分发挥包企责任人职责，重点对液化石油气和天然气、托管机构、校外培训机构、危化品和烟花爆竹、卫生防疫和食药品安全等行业进行全面安全隐患排查整改，逐项排查、逐项整改，彻底消除安全隐患。三是气代煤安全运营深入推进。扎实开展“三查、三送、三提升”活动，充分发挥安全协管员的作用，深入排查气代煤工程中存在的安全隐患。切实抓住清煤、拆、通风等关键点，做到“真改、实改”，确保消除各类隐患。对村内独居老人、精神智力障碍患者进行了一次全面排查，合理确定供暖方式，签帮扶管护协议，逐一排查供电线路老化问题，统一进行整改，确保群众都能够按时供暖，安全过冬，温暖过冬。</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五、扬正气、树新风，廉政建设取得实效。我镇严格贯彻执行党风廉政建设责任制各项规定，全面落实党风廉政建设主体责任，镇党委书记是第一责任人，做到廉政建设重要工作亲自部署，重大问题亲自过问，重点环节亲自协调，重要案件亲自督办，充分发挥纪委监督责任，协助党委落实党风廉政建设主体责任，狠抓监督检查。一是严格教育。坚持把党风廉政教育作为加强自身建设的重要环节来抓，通过日常学习中央和上级党委关于党风廉政建设的相关文件，剖析各方面典型案例，切实增强做好党风廉政建设的主动性、自觉性。同时，不断强化党性党风教育，使广大党员干部进一步树立正确的世界观、人生观、价值观，切实坚定理想信念，真正做到防微杜渐，从而在思想上筑起一道攻不破的廉政防线。二是严格管理。根据工作分工调整充实了镇党风廉政建设工作领导小组，全面加强对党风廉政建设的组织领导，特别是按照“一岗双责”的要求，把党风廉政建设与业务工作同部署、同落实、同检查同考核。在此基础上，将党风廉政建设和反腐倡廉工作任务进一步细化、量化，分解落实到各单位，形成一级抓一级、一级促一级、层层抓落实的良好格局。同时，制定完善了廉政建设、民主生活会、民主议事等一系列规章制度，通过制度约束，真正做到变责任为压力、变压力为执行力。三是严格检查。为确保党风廉政建设落到实处，坚持把监督检查贯穿工作的始终，重点检查廉政教育是否深入、各项制度是否落实、廉洁自律是否到位，以及政务、党务公开执行情况、“热点”、“焦点”问题处理情况，及时发现问题，果断纠正解决，确保令行禁止。</w:t>
      </w:r>
    </w:p>
    <w:p>
      <w:pPr>
        <w:spacing w:line="584" w:lineRule="exact"/>
        <w:ind w:firstLine="640" w:firstLineChars="200"/>
        <w:rPr>
          <w:rFonts w:hint="eastAsia" w:ascii="Times New Roman" w:hAnsi="Times New Roman" w:eastAsia="仿宋_GB2312" w:cs="Times New Roman"/>
          <w:sz w:val="32"/>
          <w:szCs w:val="32"/>
          <w:lang w:val="en-US" w:eastAsia="zh-CN"/>
        </w:rPr>
        <w:sectPr>
          <w:pgSz w:w="11900" w:h="16840"/>
          <w:pgMar w:top="1984" w:right="1304" w:bottom="1134" w:left="1304" w:header="720" w:footer="720" w:gutter="0"/>
          <w:pgNumType w:start="1"/>
          <w:cols w:space="720" w:num="1"/>
        </w:sect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1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170"/>
        <w:gridCol w:w="1062"/>
        <w:gridCol w:w="2079"/>
        <w:gridCol w:w="627"/>
        <w:gridCol w:w="2355"/>
        <w:gridCol w:w="628"/>
        <w:gridCol w:w="692"/>
        <w:gridCol w:w="674"/>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17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06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07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62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35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99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32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170" w:type="dxa"/>
            <w:vMerge w:val="continue"/>
            <w:tcBorders>
              <w:tl2br w:val="nil"/>
              <w:tr2bl w:val="nil"/>
            </w:tcBorders>
            <w:vAlign w:val="center"/>
          </w:tcPr>
          <w:p/>
        </w:tc>
        <w:tc>
          <w:tcPr>
            <w:tcW w:w="1062" w:type="dxa"/>
            <w:vMerge w:val="continue"/>
            <w:tcBorders>
              <w:tl2br w:val="nil"/>
              <w:tr2bl w:val="nil"/>
            </w:tcBorders>
            <w:vAlign w:val="center"/>
          </w:tcPr>
          <w:p/>
        </w:tc>
        <w:tc>
          <w:tcPr>
            <w:tcW w:w="2079" w:type="dxa"/>
            <w:vMerge w:val="continue"/>
            <w:tcBorders>
              <w:tl2br w:val="nil"/>
              <w:tr2bl w:val="nil"/>
            </w:tcBorders>
            <w:vAlign w:val="center"/>
          </w:tcPr>
          <w:p/>
        </w:tc>
        <w:tc>
          <w:tcPr>
            <w:tcW w:w="627" w:type="dxa"/>
            <w:vMerge w:val="continue"/>
            <w:tcBorders>
              <w:tl2br w:val="nil"/>
              <w:tr2bl w:val="nil"/>
            </w:tcBorders>
            <w:vAlign w:val="center"/>
          </w:tcPr>
          <w:p/>
        </w:tc>
        <w:tc>
          <w:tcPr>
            <w:tcW w:w="2355" w:type="dxa"/>
            <w:vMerge w:val="continue"/>
            <w:tcBorders>
              <w:tl2br w:val="nil"/>
              <w:tr2bl w:val="nil"/>
            </w:tcBorders>
            <w:vAlign w:val="center"/>
          </w:tcPr>
          <w:p/>
        </w:tc>
        <w:tc>
          <w:tcPr>
            <w:tcW w:w="62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9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74"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323"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170"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1062" w:type="dxa"/>
            <w:tcBorders>
              <w:tl2br w:val="nil"/>
              <w:tr2bl w:val="nil"/>
            </w:tcBorders>
            <w:vAlign w:val="center"/>
          </w:tcPr>
          <w:p>
            <w:pPr>
              <w:widowControl/>
              <w:adjustRightInd w:val="0"/>
              <w:snapToGrid w:val="0"/>
              <w:jc w:val="center"/>
              <w:rPr>
                <w:rFonts w:ascii="方正书宋_GBK" w:eastAsia="方正书宋_GBK"/>
                <w:b w:val="0"/>
                <w:bCs w:val="0"/>
                <w:sz w:val="20"/>
                <w:szCs w:val="20"/>
              </w:rPr>
            </w:pPr>
            <w:r>
              <w:rPr>
                <w:rFonts w:ascii="方正书宋_GBK" w:eastAsia="方正书宋_GBK"/>
                <w:b w:val="0"/>
                <w:bCs w:val="0"/>
                <w:sz w:val="20"/>
                <w:szCs w:val="20"/>
              </w:rPr>
              <w:t>数量</w:t>
            </w:r>
          </w:p>
        </w:tc>
        <w:tc>
          <w:tcPr>
            <w:tcW w:w="2079"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rPr>
              <w:t>在职人员数量</w:t>
            </w:r>
          </w:p>
        </w:tc>
        <w:tc>
          <w:tcPr>
            <w:tcW w:w="627"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20</w:t>
            </w:r>
          </w:p>
        </w:tc>
        <w:tc>
          <w:tcPr>
            <w:tcW w:w="2355"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rPr>
              <w:t>在职人员数量</w:t>
            </w:r>
          </w:p>
        </w:tc>
        <w:tc>
          <w:tcPr>
            <w:tcW w:w="628" w:type="dxa"/>
            <w:tcBorders>
              <w:tl2br w:val="nil"/>
              <w:tr2bl w:val="nil"/>
            </w:tcBorders>
            <w:vAlign w:val="center"/>
          </w:tcPr>
          <w:p>
            <w:pPr>
              <w:widowControl/>
              <w:adjustRightInd w:val="0"/>
              <w:snapToGrid w:val="0"/>
              <w:jc w:val="center"/>
              <w:rPr>
                <w:rFonts w:ascii="方正书宋_GBK" w:eastAsia="方正书宋_GBK"/>
                <w:b w:val="0"/>
                <w:bCs w:val="0"/>
                <w:sz w:val="20"/>
                <w:szCs w:val="20"/>
              </w:rPr>
            </w:pPr>
            <w:r>
              <w:rPr>
                <w:rFonts w:hint="eastAsia"/>
                <w:b w:val="0"/>
                <w:bCs w:val="0"/>
                <w:sz w:val="20"/>
                <w:szCs w:val="20"/>
              </w:rPr>
              <w:t>≥</w:t>
            </w:r>
          </w:p>
        </w:tc>
        <w:tc>
          <w:tcPr>
            <w:tcW w:w="692"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73</w:t>
            </w:r>
          </w:p>
        </w:tc>
        <w:tc>
          <w:tcPr>
            <w:tcW w:w="674" w:type="dxa"/>
            <w:tcBorders>
              <w:tl2br w:val="nil"/>
              <w:tr2bl w:val="nil"/>
            </w:tcBorders>
            <w:vAlign w:val="center"/>
          </w:tcPr>
          <w:p>
            <w:pPr>
              <w:widowControl/>
              <w:adjustRightInd w:val="0"/>
              <w:snapToGrid w:val="0"/>
              <w:jc w:val="center"/>
              <w:rPr>
                <w:rFonts w:hint="eastAsia"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人</w:t>
            </w:r>
          </w:p>
        </w:tc>
        <w:tc>
          <w:tcPr>
            <w:tcW w:w="2323" w:type="dxa"/>
            <w:tcBorders>
              <w:tl2br w:val="nil"/>
              <w:tr2bl w:val="nil"/>
            </w:tcBorders>
            <w:vAlign w:val="center"/>
          </w:tcPr>
          <w:p>
            <w:pPr>
              <w:widowControl/>
              <w:adjustRightInd w:val="0"/>
              <w:snapToGrid w:val="0"/>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三办字【2020】14号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70" w:type="dxa"/>
            <w:vMerge w:val="continue"/>
            <w:tcBorders>
              <w:tl2br w:val="nil"/>
              <w:tr2bl w:val="nil"/>
            </w:tcBorders>
            <w:vAlign w:val="center"/>
          </w:tcPr>
          <w:p/>
        </w:tc>
        <w:tc>
          <w:tcPr>
            <w:tcW w:w="1062" w:type="dxa"/>
            <w:tcBorders>
              <w:tl2br w:val="nil"/>
              <w:tr2bl w:val="nil"/>
            </w:tcBorders>
            <w:vAlign w:val="center"/>
          </w:tcPr>
          <w:p>
            <w:pPr>
              <w:widowControl/>
              <w:adjustRightInd w:val="0"/>
              <w:snapToGrid w:val="0"/>
              <w:jc w:val="center"/>
              <w:rPr>
                <w:rFonts w:ascii="方正书宋_GBK" w:eastAsia="方正书宋_GBK"/>
                <w:b w:val="0"/>
                <w:bCs w:val="0"/>
                <w:sz w:val="20"/>
                <w:szCs w:val="20"/>
              </w:rPr>
            </w:pPr>
            <w:r>
              <w:rPr>
                <w:rFonts w:ascii="方正书宋_GBK" w:eastAsia="方正书宋_GBK"/>
                <w:b w:val="0"/>
                <w:bCs w:val="0"/>
                <w:sz w:val="20"/>
                <w:szCs w:val="20"/>
              </w:rPr>
              <w:t>质量</w:t>
            </w:r>
          </w:p>
        </w:tc>
        <w:tc>
          <w:tcPr>
            <w:tcW w:w="2079" w:type="dxa"/>
            <w:tcBorders>
              <w:tl2br w:val="nil"/>
              <w:tr2bl w:val="nil"/>
            </w:tcBorders>
            <w:vAlign w:val="center"/>
          </w:tcPr>
          <w:p>
            <w:pPr>
              <w:widowControl/>
              <w:adjustRightInd w:val="0"/>
              <w:snapToGrid w:val="0"/>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完成上级交办各项工作合格率</w:t>
            </w:r>
          </w:p>
        </w:tc>
        <w:tc>
          <w:tcPr>
            <w:tcW w:w="627"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20</w:t>
            </w:r>
          </w:p>
        </w:tc>
        <w:tc>
          <w:tcPr>
            <w:tcW w:w="2355"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lang w:val="en-US" w:eastAsia="zh-CN"/>
              </w:rPr>
              <w:t>完成上级交办各项工作合格率</w:t>
            </w:r>
          </w:p>
        </w:tc>
        <w:tc>
          <w:tcPr>
            <w:tcW w:w="628" w:type="dxa"/>
            <w:tcBorders>
              <w:tl2br w:val="nil"/>
              <w:tr2bl w:val="nil"/>
            </w:tcBorders>
            <w:vAlign w:val="center"/>
          </w:tcPr>
          <w:p>
            <w:pPr>
              <w:widowControl/>
              <w:adjustRightInd w:val="0"/>
              <w:snapToGrid w:val="0"/>
              <w:jc w:val="center"/>
              <w:rPr>
                <w:rFonts w:hint="eastAsia"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w:t>
            </w:r>
          </w:p>
        </w:tc>
        <w:tc>
          <w:tcPr>
            <w:tcW w:w="692"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100</w:t>
            </w:r>
          </w:p>
        </w:tc>
        <w:tc>
          <w:tcPr>
            <w:tcW w:w="674" w:type="dxa"/>
            <w:tcBorders>
              <w:tl2br w:val="nil"/>
              <w:tr2bl w:val="nil"/>
            </w:tcBorders>
            <w:vAlign w:val="center"/>
          </w:tcPr>
          <w:p>
            <w:pPr>
              <w:widowControl/>
              <w:adjustRightInd w:val="0"/>
              <w:snapToGrid w:val="0"/>
              <w:jc w:val="center"/>
              <w:rPr>
                <w:rFonts w:hint="eastAsia"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w:t>
            </w:r>
          </w:p>
        </w:tc>
        <w:tc>
          <w:tcPr>
            <w:tcW w:w="2323"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lang w:val="en-US" w:eastAsia="zh-CN"/>
              </w:rPr>
              <w:t>三办字【2020】14号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170" w:type="dxa"/>
            <w:vMerge w:val="continue"/>
            <w:tcBorders>
              <w:tl2br w:val="nil"/>
              <w:tr2bl w:val="nil"/>
            </w:tcBorders>
            <w:vAlign w:val="center"/>
          </w:tcPr>
          <w:p/>
        </w:tc>
        <w:tc>
          <w:tcPr>
            <w:tcW w:w="1062" w:type="dxa"/>
            <w:tcBorders>
              <w:tl2br w:val="nil"/>
              <w:tr2bl w:val="nil"/>
            </w:tcBorders>
            <w:vAlign w:val="center"/>
          </w:tcPr>
          <w:p>
            <w:pPr>
              <w:widowControl/>
              <w:adjustRightInd w:val="0"/>
              <w:snapToGrid w:val="0"/>
              <w:jc w:val="center"/>
              <w:rPr>
                <w:rFonts w:ascii="方正书宋_GBK" w:eastAsia="方正书宋_GBK"/>
                <w:b w:val="0"/>
                <w:bCs w:val="0"/>
                <w:sz w:val="20"/>
                <w:szCs w:val="20"/>
              </w:rPr>
            </w:pPr>
            <w:r>
              <w:rPr>
                <w:rFonts w:ascii="方正书宋_GBK" w:eastAsia="方正书宋_GBK"/>
                <w:b w:val="0"/>
                <w:bCs w:val="0"/>
                <w:sz w:val="20"/>
                <w:szCs w:val="20"/>
              </w:rPr>
              <w:t>时效</w:t>
            </w:r>
          </w:p>
        </w:tc>
        <w:tc>
          <w:tcPr>
            <w:tcW w:w="2079"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lang w:eastAsia="zh-CN"/>
              </w:rPr>
              <w:t>单位</w:t>
            </w:r>
            <w:r>
              <w:rPr>
                <w:rFonts w:hint="eastAsia" w:ascii="方正书宋_GBK" w:eastAsia="方正书宋_GBK"/>
                <w:b w:val="0"/>
                <w:bCs w:val="0"/>
                <w:sz w:val="20"/>
                <w:szCs w:val="20"/>
              </w:rPr>
              <w:t>预决算及三公经费预决算按时公开率</w:t>
            </w:r>
          </w:p>
        </w:tc>
        <w:tc>
          <w:tcPr>
            <w:tcW w:w="627"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15</w:t>
            </w:r>
          </w:p>
        </w:tc>
        <w:tc>
          <w:tcPr>
            <w:tcW w:w="2355"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lang w:eastAsia="zh-CN"/>
              </w:rPr>
              <w:t>单位</w:t>
            </w:r>
            <w:r>
              <w:rPr>
                <w:rFonts w:hint="eastAsia" w:ascii="方正书宋_GBK" w:eastAsia="方正书宋_GBK"/>
                <w:b w:val="0"/>
                <w:bCs w:val="0"/>
                <w:sz w:val="20"/>
                <w:szCs w:val="20"/>
              </w:rPr>
              <w:t>预决算及三公经费预决算按时公开率</w:t>
            </w:r>
          </w:p>
        </w:tc>
        <w:tc>
          <w:tcPr>
            <w:tcW w:w="628"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w:t>
            </w:r>
          </w:p>
        </w:tc>
        <w:tc>
          <w:tcPr>
            <w:tcW w:w="692"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100</w:t>
            </w:r>
          </w:p>
        </w:tc>
        <w:tc>
          <w:tcPr>
            <w:tcW w:w="674" w:type="dxa"/>
            <w:tcBorders>
              <w:tl2br w:val="nil"/>
              <w:tr2bl w:val="nil"/>
            </w:tcBorders>
            <w:vAlign w:val="center"/>
          </w:tcPr>
          <w:p>
            <w:pPr>
              <w:widowControl/>
              <w:adjustRightInd w:val="0"/>
              <w:snapToGrid w:val="0"/>
              <w:jc w:val="center"/>
              <w:rPr>
                <w:rFonts w:hint="eastAsia"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w:t>
            </w:r>
          </w:p>
        </w:tc>
        <w:tc>
          <w:tcPr>
            <w:tcW w:w="2323"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lang w:val="en-US" w:eastAsia="zh-CN"/>
              </w:rPr>
              <w:t>三办字【2020】14号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70" w:type="dxa"/>
            <w:vMerge w:val="continue"/>
            <w:tcBorders>
              <w:tl2br w:val="nil"/>
              <w:tr2bl w:val="nil"/>
            </w:tcBorders>
            <w:vAlign w:val="center"/>
          </w:tcPr>
          <w:p/>
        </w:tc>
        <w:tc>
          <w:tcPr>
            <w:tcW w:w="1062" w:type="dxa"/>
            <w:tcBorders>
              <w:tl2br w:val="nil"/>
              <w:tr2bl w:val="nil"/>
            </w:tcBorders>
            <w:vAlign w:val="center"/>
          </w:tcPr>
          <w:p>
            <w:pPr>
              <w:widowControl/>
              <w:adjustRightInd w:val="0"/>
              <w:snapToGrid w:val="0"/>
              <w:jc w:val="center"/>
              <w:rPr>
                <w:rFonts w:ascii="方正书宋_GBK" w:eastAsia="方正书宋_GBK"/>
                <w:b w:val="0"/>
                <w:bCs w:val="0"/>
                <w:sz w:val="20"/>
                <w:szCs w:val="20"/>
              </w:rPr>
            </w:pPr>
            <w:r>
              <w:rPr>
                <w:rFonts w:ascii="方正书宋_GBK" w:eastAsia="方正书宋_GBK"/>
                <w:b w:val="0"/>
                <w:bCs w:val="0"/>
                <w:sz w:val="20"/>
                <w:szCs w:val="20"/>
              </w:rPr>
              <w:t>成本</w:t>
            </w:r>
          </w:p>
        </w:tc>
        <w:tc>
          <w:tcPr>
            <w:tcW w:w="2079" w:type="dxa"/>
            <w:tcBorders>
              <w:tl2br w:val="nil"/>
              <w:tr2bl w:val="nil"/>
            </w:tcBorders>
            <w:vAlign w:val="center"/>
          </w:tcPr>
          <w:p>
            <w:pPr>
              <w:widowControl/>
              <w:adjustRightInd w:val="0"/>
              <w:snapToGrid w:val="0"/>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机关办公用电成本</w:t>
            </w:r>
          </w:p>
        </w:tc>
        <w:tc>
          <w:tcPr>
            <w:tcW w:w="627"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15</w:t>
            </w:r>
          </w:p>
        </w:tc>
        <w:tc>
          <w:tcPr>
            <w:tcW w:w="2355"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lang w:val="en-US" w:eastAsia="zh-CN"/>
              </w:rPr>
              <w:t>机关办公用电成本</w:t>
            </w:r>
          </w:p>
        </w:tc>
        <w:tc>
          <w:tcPr>
            <w:tcW w:w="628" w:type="dxa"/>
            <w:tcBorders>
              <w:tl2br w:val="nil"/>
              <w:tr2bl w:val="nil"/>
            </w:tcBorders>
            <w:vAlign w:val="center"/>
          </w:tcPr>
          <w:p>
            <w:pPr>
              <w:widowControl/>
              <w:adjustRightInd w:val="0"/>
              <w:snapToGrid w:val="0"/>
              <w:jc w:val="center"/>
              <w:rPr>
                <w:rFonts w:hint="eastAsia"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w:t>
            </w:r>
          </w:p>
        </w:tc>
        <w:tc>
          <w:tcPr>
            <w:tcW w:w="692"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0.51</w:t>
            </w:r>
          </w:p>
        </w:tc>
        <w:tc>
          <w:tcPr>
            <w:tcW w:w="674"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元/度</w:t>
            </w:r>
          </w:p>
        </w:tc>
        <w:tc>
          <w:tcPr>
            <w:tcW w:w="2323"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lang w:val="en-US" w:eastAsia="zh-CN"/>
              </w:rPr>
              <w:t>三办字【2020】14号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70"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1062" w:type="dxa"/>
            <w:tcBorders>
              <w:tl2br w:val="nil"/>
              <w:tr2bl w:val="nil"/>
            </w:tcBorders>
            <w:vAlign w:val="center"/>
          </w:tcPr>
          <w:p>
            <w:pPr>
              <w:widowControl/>
              <w:adjustRightInd w:val="0"/>
              <w:snapToGrid w:val="0"/>
              <w:jc w:val="center"/>
              <w:rPr>
                <w:rFonts w:ascii="方正书宋_GBK" w:eastAsia="方正书宋_GBK"/>
                <w:b w:val="0"/>
                <w:bCs w:val="0"/>
                <w:sz w:val="20"/>
                <w:szCs w:val="20"/>
              </w:rPr>
            </w:pPr>
            <w:r>
              <w:rPr>
                <w:rFonts w:ascii="方正书宋_GBK" w:eastAsia="方正书宋_GBK"/>
                <w:b w:val="0"/>
                <w:bCs w:val="0"/>
                <w:sz w:val="20"/>
                <w:szCs w:val="20"/>
              </w:rPr>
              <w:t>社会</w:t>
            </w:r>
          </w:p>
          <w:p>
            <w:pPr>
              <w:widowControl/>
              <w:adjustRightInd w:val="0"/>
              <w:snapToGrid w:val="0"/>
              <w:jc w:val="center"/>
              <w:rPr>
                <w:rFonts w:ascii="方正书宋_GBK" w:eastAsia="方正书宋_GBK"/>
                <w:b w:val="0"/>
                <w:bCs w:val="0"/>
                <w:sz w:val="20"/>
                <w:szCs w:val="20"/>
              </w:rPr>
            </w:pPr>
            <w:r>
              <w:rPr>
                <w:rFonts w:ascii="方正书宋_GBK" w:eastAsia="方正书宋_GBK"/>
                <w:b w:val="0"/>
                <w:bCs w:val="0"/>
                <w:sz w:val="20"/>
                <w:szCs w:val="20"/>
              </w:rPr>
              <w:t>效益</w:t>
            </w:r>
          </w:p>
        </w:tc>
        <w:tc>
          <w:tcPr>
            <w:tcW w:w="2079"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rPr>
              <w:t>基础设施使用率</w:t>
            </w:r>
          </w:p>
        </w:tc>
        <w:tc>
          <w:tcPr>
            <w:tcW w:w="627"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15</w:t>
            </w:r>
          </w:p>
        </w:tc>
        <w:tc>
          <w:tcPr>
            <w:tcW w:w="2355"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rPr>
              <w:t>已建成并投入使用的基础设施数量占当年全部建设数量的比率</w:t>
            </w:r>
          </w:p>
        </w:tc>
        <w:tc>
          <w:tcPr>
            <w:tcW w:w="628" w:type="dxa"/>
            <w:tcBorders>
              <w:tl2br w:val="nil"/>
              <w:tr2bl w:val="nil"/>
            </w:tcBorders>
            <w:vAlign w:val="center"/>
          </w:tcPr>
          <w:p>
            <w:pPr>
              <w:widowControl/>
              <w:adjustRightInd w:val="0"/>
              <w:snapToGrid w:val="0"/>
              <w:jc w:val="center"/>
              <w:rPr>
                <w:rFonts w:ascii="方正书宋_GBK" w:eastAsia="方正书宋_GBK"/>
                <w:b w:val="0"/>
                <w:bCs w:val="0"/>
                <w:sz w:val="20"/>
                <w:szCs w:val="20"/>
              </w:rPr>
            </w:pPr>
            <w:r>
              <w:rPr>
                <w:rFonts w:hint="eastAsia"/>
                <w:b w:val="0"/>
                <w:bCs w:val="0"/>
                <w:sz w:val="20"/>
                <w:szCs w:val="20"/>
              </w:rPr>
              <w:t>≥</w:t>
            </w:r>
          </w:p>
        </w:tc>
        <w:tc>
          <w:tcPr>
            <w:tcW w:w="692" w:type="dxa"/>
            <w:tcBorders>
              <w:tl2br w:val="nil"/>
              <w:tr2bl w:val="nil"/>
            </w:tcBorders>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90</w:t>
            </w:r>
          </w:p>
        </w:tc>
        <w:tc>
          <w:tcPr>
            <w:tcW w:w="674" w:type="dxa"/>
            <w:tcBorders>
              <w:tl2br w:val="nil"/>
              <w:tr2bl w:val="nil"/>
            </w:tcBorders>
            <w:vAlign w:val="center"/>
          </w:tcPr>
          <w:p>
            <w:pPr>
              <w:widowControl/>
              <w:adjustRightInd w:val="0"/>
              <w:snapToGrid w:val="0"/>
              <w:jc w:val="center"/>
              <w:rPr>
                <w:rFonts w:hint="eastAsia"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w:t>
            </w:r>
          </w:p>
        </w:tc>
        <w:tc>
          <w:tcPr>
            <w:tcW w:w="2323"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rPr>
              <w:t>基础设施建设项目验收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170" w:type="dxa"/>
            <w:vMerge w:val="continue"/>
            <w:tcBorders>
              <w:tl2br w:val="nil"/>
              <w:tr2bl w:val="nil"/>
            </w:tcBorders>
            <w:vAlign w:val="center"/>
          </w:tcPr>
          <w:p/>
        </w:tc>
        <w:tc>
          <w:tcPr>
            <w:tcW w:w="1062" w:type="dxa"/>
            <w:tcBorders>
              <w:tl2br w:val="nil"/>
              <w:tr2bl w:val="nil"/>
            </w:tcBorders>
            <w:vAlign w:val="center"/>
          </w:tcPr>
          <w:p>
            <w:pPr>
              <w:widowControl/>
              <w:adjustRightInd w:val="0"/>
              <w:snapToGrid w:val="0"/>
              <w:jc w:val="center"/>
              <w:rPr>
                <w:rFonts w:ascii="方正书宋_GBK" w:eastAsia="方正书宋_GBK"/>
                <w:b w:val="0"/>
                <w:bCs w:val="0"/>
                <w:sz w:val="20"/>
                <w:szCs w:val="20"/>
              </w:rPr>
            </w:pPr>
            <w:r>
              <w:rPr>
                <w:rFonts w:hint="eastAsia" w:ascii="方正书宋_GBK" w:eastAsia="方正书宋_GBK"/>
                <w:b w:val="0"/>
                <w:bCs w:val="0"/>
                <w:sz w:val="20"/>
                <w:szCs w:val="20"/>
              </w:rPr>
              <w:t>满意度</w:t>
            </w:r>
          </w:p>
        </w:tc>
        <w:tc>
          <w:tcPr>
            <w:tcW w:w="2079" w:type="dxa"/>
            <w:tcBorders>
              <w:tl2br w:val="nil"/>
              <w:tr2bl w:val="nil"/>
            </w:tcBorders>
            <w:noWrap/>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rPr>
              <w:t>群众满意度</w:t>
            </w:r>
          </w:p>
        </w:tc>
        <w:tc>
          <w:tcPr>
            <w:tcW w:w="627" w:type="dxa"/>
            <w:tcBorders>
              <w:tl2br w:val="nil"/>
              <w:tr2bl w:val="nil"/>
            </w:tcBorders>
            <w:noWrap/>
            <w:vAlign w:val="center"/>
          </w:tcPr>
          <w:p>
            <w:pPr>
              <w:widowControl/>
              <w:adjustRightInd w:val="0"/>
              <w:snapToGrid w:val="0"/>
              <w:jc w:val="center"/>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15</w:t>
            </w:r>
          </w:p>
        </w:tc>
        <w:tc>
          <w:tcPr>
            <w:tcW w:w="2355" w:type="dxa"/>
            <w:tcBorders>
              <w:tl2br w:val="nil"/>
              <w:tr2bl w:val="nil"/>
            </w:tcBorders>
            <w:noWrap/>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rPr>
              <w:t>调查中，满意和较满意的数量占调查总数的比例</w:t>
            </w:r>
          </w:p>
        </w:tc>
        <w:tc>
          <w:tcPr>
            <w:tcW w:w="628"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b w:val="0"/>
                <w:bCs w:val="0"/>
                <w:sz w:val="20"/>
                <w:szCs w:val="20"/>
              </w:rPr>
              <w:t>≥</w:t>
            </w:r>
          </w:p>
        </w:tc>
        <w:tc>
          <w:tcPr>
            <w:tcW w:w="692" w:type="dxa"/>
            <w:tcBorders>
              <w:tl2br w:val="nil"/>
              <w:tr2bl w:val="nil"/>
            </w:tcBorders>
            <w:vAlign w:val="center"/>
          </w:tcPr>
          <w:p>
            <w:pPr>
              <w:widowControl/>
              <w:adjustRightInd w:val="0"/>
              <w:snapToGrid w:val="0"/>
              <w:rPr>
                <w:rFonts w:hint="default"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90</w:t>
            </w:r>
          </w:p>
        </w:tc>
        <w:tc>
          <w:tcPr>
            <w:tcW w:w="674" w:type="dxa"/>
            <w:tcBorders>
              <w:tl2br w:val="nil"/>
              <w:tr2bl w:val="nil"/>
            </w:tcBorders>
            <w:vAlign w:val="center"/>
          </w:tcPr>
          <w:p>
            <w:pPr>
              <w:widowControl/>
              <w:adjustRightInd w:val="0"/>
              <w:snapToGrid w:val="0"/>
              <w:jc w:val="center"/>
              <w:rPr>
                <w:rFonts w:hint="eastAsia" w:ascii="方正书宋_GBK" w:eastAsia="方正书宋_GBK"/>
                <w:b w:val="0"/>
                <w:bCs w:val="0"/>
                <w:sz w:val="20"/>
                <w:szCs w:val="20"/>
                <w:lang w:val="en-US" w:eastAsia="zh-CN"/>
              </w:rPr>
            </w:pPr>
            <w:r>
              <w:rPr>
                <w:rFonts w:hint="eastAsia" w:ascii="方正书宋_GBK" w:eastAsia="方正书宋_GBK"/>
                <w:b w:val="0"/>
                <w:bCs w:val="0"/>
                <w:sz w:val="20"/>
                <w:szCs w:val="20"/>
                <w:lang w:val="en-US" w:eastAsia="zh-CN"/>
              </w:rPr>
              <w:t>%</w:t>
            </w:r>
          </w:p>
        </w:tc>
        <w:tc>
          <w:tcPr>
            <w:tcW w:w="2323" w:type="dxa"/>
            <w:tcBorders>
              <w:tl2br w:val="nil"/>
              <w:tr2bl w:val="nil"/>
            </w:tcBorders>
            <w:vAlign w:val="center"/>
          </w:tcPr>
          <w:p>
            <w:pPr>
              <w:widowControl/>
              <w:adjustRightInd w:val="0"/>
              <w:snapToGrid w:val="0"/>
              <w:rPr>
                <w:rFonts w:ascii="方正书宋_GBK" w:eastAsia="方正书宋_GBK"/>
                <w:b w:val="0"/>
                <w:bCs w:val="0"/>
                <w:sz w:val="20"/>
                <w:szCs w:val="20"/>
              </w:rPr>
            </w:pPr>
            <w:r>
              <w:rPr>
                <w:rFonts w:hint="eastAsia" w:ascii="方正书宋_GBK" w:eastAsia="方正书宋_GBK"/>
                <w:b w:val="0"/>
                <w:bCs w:val="0"/>
                <w:sz w:val="20"/>
                <w:szCs w:val="20"/>
              </w:rPr>
              <w:t>抽样调查</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spacing w:before="0" w:after="0"/>
        <w:ind w:firstLine="560"/>
        <w:jc w:val="left"/>
        <w:outlineLvl w:val="9"/>
      </w:pPr>
      <w:r>
        <w:rPr>
          <w:rFonts w:ascii="方正仿宋_GBK" w:hAnsi="方正仿宋_GBK" w:eastAsia="方正仿宋_GBK" w:cs="方正仿宋_GBK"/>
          <w:b/>
          <w:color w:val="000000"/>
          <w:sz w:val="28"/>
        </w:rPr>
        <w:t>1、安全生产业务费绩效目标表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1."通过该项目资金投入，加强安全生产培训、宣传，加强安全生产巡查、监督、管理，将安全生产事故数量、伤亡人数控制在上级下达的指标范围内。</w:t>
            </w:r>
            <w:r>
              <w:tab/>
            </w:r>
            <w:r>
              <w:tab/>
            </w:r>
            <w:r>
              <w:tab/>
            </w:r>
            <w:r>
              <w:tab/>
            </w:r>
            <w:r>
              <w:tab/>
            </w:r>
            <w:r>
              <w:tab/>
            </w:r>
          </w:p>
          <w:p>
            <w:pPr>
              <w:pStyle w:val="14"/>
            </w:pPr>
            <w:r>
              <w:t>"</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执行排查治理次数</w:t>
            </w:r>
          </w:p>
        </w:tc>
        <w:tc>
          <w:tcPr>
            <w:tcW w:w="2835" w:type="dxa"/>
            <w:vAlign w:val="center"/>
          </w:tcPr>
          <w:p>
            <w:pPr>
              <w:pStyle w:val="14"/>
            </w:pPr>
            <w:r>
              <w:t>安全生产培训及宣传、安全生产隐患排查治理次数</w:t>
            </w:r>
          </w:p>
        </w:tc>
        <w:tc>
          <w:tcPr>
            <w:tcW w:w="2551" w:type="dxa"/>
            <w:vAlign w:val="center"/>
          </w:tcPr>
          <w:p>
            <w:pPr>
              <w:pStyle w:val="14"/>
            </w:pPr>
            <w:r>
              <w:t>≥4次</w:t>
            </w:r>
          </w:p>
        </w:tc>
        <w:tc>
          <w:tcPr>
            <w:tcW w:w="2268" w:type="dxa"/>
            <w:vAlign w:val="center"/>
          </w:tcPr>
          <w:p>
            <w:pPr>
              <w:pStyle w:val="14"/>
            </w:pPr>
            <w: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安全生产工作覆盖面</w:t>
            </w:r>
          </w:p>
        </w:tc>
        <w:tc>
          <w:tcPr>
            <w:tcW w:w="2835" w:type="dxa"/>
            <w:vAlign w:val="center"/>
          </w:tcPr>
          <w:p>
            <w:pPr>
              <w:pStyle w:val="14"/>
            </w:pPr>
            <w:r>
              <w:t>安全生产工作覆盖面</w:t>
            </w:r>
          </w:p>
        </w:tc>
        <w:tc>
          <w:tcPr>
            <w:tcW w:w="2551" w:type="dxa"/>
            <w:vAlign w:val="center"/>
          </w:tcPr>
          <w:p>
            <w:pPr>
              <w:pStyle w:val="14"/>
            </w:pPr>
            <w:r>
              <w:t>≥90%</w:t>
            </w:r>
          </w:p>
        </w:tc>
        <w:tc>
          <w:tcPr>
            <w:tcW w:w="2268" w:type="dxa"/>
            <w:vAlign w:val="center"/>
          </w:tcPr>
          <w:p>
            <w:pPr>
              <w:pStyle w:val="14"/>
            </w:pPr>
            <w: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企业安全生产排查频度</w:t>
            </w:r>
          </w:p>
        </w:tc>
        <w:tc>
          <w:tcPr>
            <w:tcW w:w="2835" w:type="dxa"/>
            <w:vAlign w:val="center"/>
          </w:tcPr>
          <w:p>
            <w:pPr>
              <w:pStyle w:val="14"/>
            </w:pPr>
            <w:r>
              <w:t>进驻企业进行安全生产排查频度</w:t>
            </w:r>
          </w:p>
        </w:tc>
        <w:tc>
          <w:tcPr>
            <w:tcW w:w="2551" w:type="dxa"/>
            <w:vAlign w:val="center"/>
          </w:tcPr>
          <w:p>
            <w:pPr>
              <w:pStyle w:val="14"/>
            </w:pPr>
            <w:r>
              <w:t>≥1次/季度</w:t>
            </w:r>
          </w:p>
        </w:tc>
        <w:tc>
          <w:tcPr>
            <w:tcW w:w="2268" w:type="dxa"/>
            <w:vAlign w:val="center"/>
          </w:tcPr>
          <w:p>
            <w:pPr>
              <w:pStyle w:val="14"/>
            </w:pPr>
            <w: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安全排查治理成本</w:t>
            </w:r>
          </w:p>
        </w:tc>
        <w:tc>
          <w:tcPr>
            <w:tcW w:w="2835" w:type="dxa"/>
            <w:vAlign w:val="center"/>
          </w:tcPr>
          <w:p>
            <w:pPr>
              <w:pStyle w:val="14"/>
            </w:pPr>
            <w:r>
              <w:t>安全排查治理成本</w:t>
            </w:r>
          </w:p>
        </w:tc>
        <w:tc>
          <w:tcPr>
            <w:tcW w:w="2551" w:type="dxa"/>
            <w:vAlign w:val="center"/>
          </w:tcPr>
          <w:p>
            <w:pPr>
              <w:pStyle w:val="14"/>
            </w:pPr>
            <w:r>
              <w:t>≤0.25万元</w:t>
            </w:r>
          </w:p>
        </w:tc>
        <w:tc>
          <w:tcPr>
            <w:tcW w:w="2268" w:type="dxa"/>
            <w:vAlign w:val="center"/>
          </w:tcPr>
          <w:p>
            <w:pPr>
              <w:pStyle w:val="14"/>
            </w:pPr>
            <w: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域内单位、商户安全生产事故</w:t>
            </w:r>
          </w:p>
        </w:tc>
        <w:tc>
          <w:tcPr>
            <w:tcW w:w="2835" w:type="dxa"/>
            <w:vAlign w:val="center"/>
          </w:tcPr>
          <w:p>
            <w:pPr>
              <w:pStyle w:val="14"/>
            </w:pPr>
            <w:r>
              <w:t>域内企事业单位、商户全年无重大安全生产事故情况</w:t>
            </w:r>
          </w:p>
        </w:tc>
        <w:tc>
          <w:tcPr>
            <w:tcW w:w="2551" w:type="dxa"/>
            <w:vAlign w:val="center"/>
          </w:tcPr>
          <w:p>
            <w:pPr>
              <w:pStyle w:val="14"/>
            </w:pPr>
            <w:r>
              <w:t>无事故发生</w:t>
            </w:r>
          </w:p>
        </w:tc>
        <w:tc>
          <w:tcPr>
            <w:tcW w:w="2268" w:type="dxa"/>
            <w:vAlign w:val="center"/>
          </w:tcPr>
          <w:p>
            <w:pPr>
              <w:pStyle w:val="14"/>
            </w:pPr>
            <w: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持续期限</w:t>
            </w:r>
          </w:p>
        </w:tc>
        <w:tc>
          <w:tcPr>
            <w:tcW w:w="2835" w:type="dxa"/>
            <w:vAlign w:val="center"/>
          </w:tcPr>
          <w:p>
            <w:pPr>
              <w:pStyle w:val="14"/>
            </w:pPr>
            <w:r>
              <w:t>持续期限</w:t>
            </w:r>
          </w:p>
        </w:tc>
        <w:tc>
          <w:tcPr>
            <w:tcW w:w="2551" w:type="dxa"/>
            <w:vAlign w:val="center"/>
          </w:tcPr>
          <w:p>
            <w:pPr>
              <w:pStyle w:val="14"/>
            </w:pPr>
            <w:r>
              <w:t>1年</w:t>
            </w:r>
          </w:p>
        </w:tc>
        <w:tc>
          <w:tcPr>
            <w:tcW w:w="2268" w:type="dxa"/>
            <w:vAlign w:val="center"/>
          </w:tcPr>
          <w:p>
            <w:pPr>
              <w:pStyle w:val="14"/>
            </w:pPr>
            <w: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服务对象满意度指标</w:t>
            </w:r>
          </w:p>
        </w:tc>
        <w:tc>
          <w:tcPr>
            <w:tcW w:w="2835" w:type="dxa"/>
            <w:vAlign w:val="center"/>
          </w:tcPr>
          <w:p>
            <w:pPr>
              <w:pStyle w:val="14"/>
            </w:pPr>
            <w:r>
              <w:t>服务对象中满意或非常满意数量占调查总数的比例</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2、财税管理专项资金绩效目标表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1."完成政府安排的招商引资任务，扩大镇域内税源，增加财政收入，保障各项工作顺利开展</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扶植税源覆盖率</w:t>
            </w:r>
          </w:p>
        </w:tc>
        <w:tc>
          <w:tcPr>
            <w:tcW w:w="2835" w:type="dxa"/>
            <w:vAlign w:val="center"/>
          </w:tcPr>
          <w:p>
            <w:pPr>
              <w:pStyle w:val="14"/>
            </w:pPr>
            <w:r>
              <w:t>全年扶植税源覆盖村街数量</w:t>
            </w:r>
          </w:p>
        </w:tc>
        <w:tc>
          <w:tcPr>
            <w:tcW w:w="2551" w:type="dxa"/>
            <w:vAlign w:val="center"/>
          </w:tcPr>
          <w:p>
            <w:pPr>
              <w:pStyle w:val="14"/>
            </w:pPr>
            <w:r>
              <w:t>49个</w:t>
            </w:r>
          </w:p>
        </w:tc>
        <w:tc>
          <w:tcPr>
            <w:tcW w:w="2268" w:type="dxa"/>
            <w:vAlign w:val="center"/>
          </w:tcPr>
          <w:p>
            <w:pPr>
              <w:pStyle w:val="14"/>
            </w:pPr>
            <w: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工作任务完成率</w:t>
            </w:r>
          </w:p>
        </w:tc>
        <w:tc>
          <w:tcPr>
            <w:tcW w:w="2835" w:type="dxa"/>
            <w:vAlign w:val="center"/>
          </w:tcPr>
          <w:p>
            <w:pPr>
              <w:pStyle w:val="14"/>
            </w:pPr>
            <w:r>
              <w:t>全年完成的工作任务占计划完成数的比率</w:t>
            </w:r>
          </w:p>
        </w:tc>
        <w:tc>
          <w:tcPr>
            <w:tcW w:w="2551" w:type="dxa"/>
            <w:vAlign w:val="center"/>
          </w:tcPr>
          <w:p>
            <w:pPr>
              <w:pStyle w:val="14"/>
            </w:pPr>
            <w:r>
              <w:t>100%</w:t>
            </w:r>
          </w:p>
        </w:tc>
        <w:tc>
          <w:tcPr>
            <w:tcW w:w="2268" w:type="dxa"/>
            <w:vAlign w:val="center"/>
          </w:tcPr>
          <w:p>
            <w:pPr>
              <w:pStyle w:val="14"/>
            </w:pPr>
            <w: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收入计划按时完成率</w:t>
            </w:r>
          </w:p>
        </w:tc>
        <w:tc>
          <w:tcPr>
            <w:tcW w:w="2835" w:type="dxa"/>
            <w:vAlign w:val="center"/>
          </w:tcPr>
          <w:p>
            <w:pPr>
              <w:pStyle w:val="14"/>
            </w:pPr>
            <w:r>
              <w:t>收入计划按照时间进度完成的比率</w:t>
            </w:r>
          </w:p>
        </w:tc>
        <w:tc>
          <w:tcPr>
            <w:tcW w:w="2551" w:type="dxa"/>
            <w:vAlign w:val="center"/>
          </w:tcPr>
          <w:p>
            <w:pPr>
              <w:pStyle w:val="14"/>
            </w:pPr>
            <w:r>
              <w:t>100%</w:t>
            </w:r>
          </w:p>
        </w:tc>
        <w:tc>
          <w:tcPr>
            <w:tcW w:w="2268" w:type="dxa"/>
            <w:vAlign w:val="center"/>
          </w:tcPr>
          <w:p>
            <w:pPr>
              <w:pStyle w:val="14"/>
            </w:pPr>
            <w: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镇域内税源每户控制成本数</w:t>
            </w:r>
          </w:p>
        </w:tc>
        <w:tc>
          <w:tcPr>
            <w:tcW w:w="2835" w:type="dxa"/>
            <w:vAlign w:val="center"/>
          </w:tcPr>
          <w:p>
            <w:pPr>
              <w:pStyle w:val="14"/>
            </w:pPr>
            <w:r>
              <w:t>镇域内税源每户控制成本数</w:t>
            </w:r>
          </w:p>
        </w:tc>
        <w:tc>
          <w:tcPr>
            <w:tcW w:w="2551" w:type="dxa"/>
            <w:vAlign w:val="center"/>
          </w:tcPr>
          <w:p>
            <w:pPr>
              <w:pStyle w:val="14"/>
            </w:pPr>
            <w:r>
              <w:t>≤5元</w:t>
            </w:r>
          </w:p>
        </w:tc>
        <w:tc>
          <w:tcPr>
            <w:tcW w:w="2268" w:type="dxa"/>
            <w:vAlign w:val="center"/>
          </w:tcPr>
          <w:p>
            <w:pPr>
              <w:pStyle w:val="14"/>
            </w:pPr>
            <w: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群众政策知晓度</w:t>
            </w:r>
          </w:p>
        </w:tc>
        <w:tc>
          <w:tcPr>
            <w:tcW w:w="2835" w:type="dxa"/>
            <w:vAlign w:val="center"/>
          </w:tcPr>
          <w:p>
            <w:pPr>
              <w:pStyle w:val="14"/>
            </w:pPr>
            <w:r>
              <w:t>群众政策知晓度</w:t>
            </w:r>
          </w:p>
        </w:tc>
        <w:tc>
          <w:tcPr>
            <w:tcW w:w="2551" w:type="dxa"/>
            <w:vAlign w:val="center"/>
          </w:tcPr>
          <w:p>
            <w:pPr>
              <w:pStyle w:val="14"/>
            </w:pPr>
            <w:r>
              <w:t>≥90%</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服务对象满意度指标</w:t>
            </w:r>
          </w:p>
        </w:tc>
        <w:tc>
          <w:tcPr>
            <w:tcW w:w="2835" w:type="dxa"/>
            <w:vAlign w:val="center"/>
          </w:tcPr>
          <w:p>
            <w:pPr>
              <w:pStyle w:val="14"/>
            </w:pPr>
            <w:r>
              <w:t>抽查中，群众满意数量占总数的比例。</w:t>
            </w:r>
          </w:p>
          <w:p>
            <w:pPr>
              <w:pStyle w:val="14"/>
            </w:pP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3、村级组织运转经费绩效目标表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1320"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1."通过项目的开展实现夯实基层基础，促进村级组织依法有效履行职能，建立健全“资金稳定、管理规范、责任明晰、保障有力”的村级组织运转经费保障机制。</w:t>
            </w:r>
            <w:r>
              <w:tab/>
            </w:r>
            <w:r>
              <w:tab/>
            </w:r>
            <w:r>
              <w:tab/>
            </w:r>
            <w:r>
              <w:tab/>
            </w:r>
            <w:r>
              <w:tab/>
            </w:r>
            <w:r>
              <w:tab/>
            </w:r>
            <w:r>
              <w:t>"</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6"/>
        <w:gridCol w:w="1710"/>
        <w:gridCol w:w="2235"/>
        <w:gridCol w:w="4200"/>
        <w:gridCol w:w="1125"/>
        <w:gridCol w:w="4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26" w:type="dxa"/>
            <w:vAlign w:val="center"/>
          </w:tcPr>
          <w:p>
            <w:pPr>
              <w:pStyle w:val="12"/>
            </w:pPr>
            <w:r>
              <w:t>一级指标</w:t>
            </w:r>
          </w:p>
        </w:tc>
        <w:tc>
          <w:tcPr>
            <w:tcW w:w="1710" w:type="dxa"/>
            <w:vAlign w:val="center"/>
          </w:tcPr>
          <w:p>
            <w:pPr>
              <w:pStyle w:val="12"/>
            </w:pPr>
            <w:r>
              <w:t>二级指标</w:t>
            </w:r>
          </w:p>
        </w:tc>
        <w:tc>
          <w:tcPr>
            <w:tcW w:w="2235" w:type="dxa"/>
            <w:vAlign w:val="center"/>
          </w:tcPr>
          <w:p>
            <w:pPr>
              <w:pStyle w:val="12"/>
            </w:pPr>
            <w:r>
              <w:t>三级指标</w:t>
            </w:r>
          </w:p>
        </w:tc>
        <w:tc>
          <w:tcPr>
            <w:tcW w:w="4200" w:type="dxa"/>
            <w:vAlign w:val="center"/>
          </w:tcPr>
          <w:p>
            <w:pPr>
              <w:pStyle w:val="12"/>
            </w:pPr>
            <w:r>
              <w:t>绩效指标描述</w:t>
            </w:r>
          </w:p>
        </w:tc>
        <w:tc>
          <w:tcPr>
            <w:tcW w:w="1125" w:type="dxa"/>
            <w:vAlign w:val="center"/>
          </w:tcPr>
          <w:p>
            <w:pPr>
              <w:pStyle w:val="12"/>
            </w:pPr>
            <w:r>
              <w:t>指标值</w:t>
            </w:r>
          </w:p>
        </w:tc>
        <w:tc>
          <w:tcPr>
            <w:tcW w:w="4000"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5" w:hRule="atLeast"/>
          <w:jc w:val="center"/>
        </w:trPr>
        <w:tc>
          <w:tcPr>
            <w:tcW w:w="1526" w:type="dxa"/>
            <w:vMerge w:val="restart"/>
            <w:vAlign w:val="center"/>
          </w:tcPr>
          <w:p>
            <w:pPr>
              <w:pStyle w:val="15"/>
            </w:pPr>
            <w:r>
              <w:t>产出指标</w:t>
            </w:r>
          </w:p>
        </w:tc>
        <w:tc>
          <w:tcPr>
            <w:tcW w:w="1710" w:type="dxa"/>
            <w:vAlign w:val="center"/>
          </w:tcPr>
          <w:p>
            <w:pPr>
              <w:pStyle w:val="14"/>
            </w:pPr>
            <w:r>
              <w:t>数量指标</w:t>
            </w:r>
          </w:p>
        </w:tc>
        <w:tc>
          <w:tcPr>
            <w:tcW w:w="2235" w:type="dxa"/>
            <w:vAlign w:val="center"/>
          </w:tcPr>
          <w:p>
            <w:pPr>
              <w:pStyle w:val="14"/>
            </w:pPr>
            <w:r>
              <w:t>覆盖村街数</w:t>
            </w:r>
          </w:p>
        </w:tc>
        <w:tc>
          <w:tcPr>
            <w:tcW w:w="4200" w:type="dxa"/>
            <w:vAlign w:val="center"/>
          </w:tcPr>
          <w:p>
            <w:pPr>
              <w:pStyle w:val="14"/>
            </w:pPr>
            <w:r>
              <w:t>涉及村级组织运转经费村街数</w:t>
            </w:r>
          </w:p>
        </w:tc>
        <w:tc>
          <w:tcPr>
            <w:tcW w:w="1125" w:type="dxa"/>
            <w:vAlign w:val="center"/>
          </w:tcPr>
          <w:p>
            <w:pPr>
              <w:pStyle w:val="14"/>
            </w:pPr>
            <w:r>
              <w:t>49个</w:t>
            </w:r>
          </w:p>
        </w:tc>
        <w:tc>
          <w:tcPr>
            <w:tcW w:w="4000" w:type="dxa"/>
            <w:vAlign w:val="center"/>
          </w:tcPr>
          <w:p>
            <w:pPr>
              <w:pStyle w:val="14"/>
            </w:pPr>
            <w:r>
              <w:t>三办字【2018】50号关于印发&lt;三河市农村干部规范化管理办法（实行）&gt;的通知.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26" w:type="dxa"/>
            <w:vMerge w:val="continue"/>
            <w:vAlign w:val="center"/>
          </w:tcPr>
          <w:p/>
        </w:tc>
        <w:tc>
          <w:tcPr>
            <w:tcW w:w="1710" w:type="dxa"/>
            <w:vAlign w:val="center"/>
          </w:tcPr>
          <w:p>
            <w:pPr>
              <w:pStyle w:val="14"/>
            </w:pPr>
            <w:r>
              <w:t>质量指标</w:t>
            </w:r>
          </w:p>
        </w:tc>
        <w:tc>
          <w:tcPr>
            <w:tcW w:w="2235" w:type="dxa"/>
            <w:vAlign w:val="center"/>
          </w:tcPr>
          <w:p>
            <w:pPr>
              <w:pStyle w:val="14"/>
            </w:pPr>
            <w:r>
              <w:t>村委会正常运转比例</w:t>
            </w:r>
          </w:p>
        </w:tc>
        <w:tc>
          <w:tcPr>
            <w:tcW w:w="4200" w:type="dxa"/>
            <w:vAlign w:val="center"/>
          </w:tcPr>
          <w:p>
            <w:pPr>
              <w:pStyle w:val="14"/>
            </w:pPr>
            <w:r>
              <w:t>正常工作天数占总天数的比例</w:t>
            </w:r>
          </w:p>
        </w:tc>
        <w:tc>
          <w:tcPr>
            <w:tcW w:w="1125" w:type="dxa"/>
            <w:vAlign w:val="center"/>
          </w:tcPr>
          <w:p>
            <w:pPr>
              <w:pStyle w:val="14"/>
            </w:pPr>
            <w:r>
              <w:t>100%</w:t>
            </w:r>
          </w:p>
        </w:tc>
        <w:tc>
          <w:tcPr>
            <w:tcW w:w="4000" w:type="dxa"/>
            <w:vAlign w:val="center"/>
          </w:tcPr>
          <w:p>
            <w:pPr>
              <w:pStyle w:val="14"/>
            </w:pPr>
            <w:r>
              <w:t>三办字【2018】50号关于印发&lt;三河市农村干部规范化管理办法（实行）&gt;的通知.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26" w:type="dxa"/>
            <w:vMerge w:val="continue"/>
            <w:vAlign w:val="center"/>
          </w:tcPr>
          <w:p/>
        </w:tc>
        <w:tc>
          <w:tcPr>
            <w:tcW w:w="1710" w:type="dxa"/>
            <w:vAlign w:val="center"/>
          </w:tcPr>
          <w:p>
            <w:pPr>
              <w:pStyle w:val="14"/>
            </w:pPr>
            <w:r>
              <w:t>时效指标</w:t>
            </w:r>
          </w:p>
        </w:tc>
        <w:tc>
          <w:tcPr>
            <w:tcW w:w="2235" w:type="dxa"/>
            <w:vAlign w:val="center"/>
          </w:tcPr>
          <w:p>
            <w:pPr>
              <w:pStyle w:val="14"/>
            </w:pPr>
            <w:r>
              <w:t>各项经费按时发放</w:t>
            </w:r>
          </w:p>
        </w:tc>
        <w:tc>
          <w:tcPr>
            <w:tcW w:w="4200" w:type="dxa"/>
            <w:vAlign w:val="center"/>
          </w:tcPr>
          <w:p>
            <w:pPr>
              <w:pStyle w:val="14"/>
            </w:pPr>
            <w:r>
              <w:t>各项经费按时发放占全部应发放的比例</w:t>
            </w:r>
          </w:p>
        </w:tc>
        <w:tc>
          <w:tcPr>
            <w:tcW w:w="1125" w:type="dxa"/>
            <w:vAlign w:val="center"/>
          </w:tcPr>
          <w:p>
            <w:pPr>
              <w:pStyle w:val="14"/>
            </w:pPr>
            <w:r>
              <w:t>100%</w:t>
            </w:r>
          </w:p>
        </w:tc>
        <w:tc>
          <w:tcPr>
            <w:tcW w:w="4000" w:type="dxa"/>
            <w:vAlign w:val="center"/>
          </w:tcPr>
          <w:p>
            <w:pPr>
              <w:pStyle w:val="14"/>
            </w:pPr>
            <w:r>
              <w:t>三办字【2018】50号关于印发&lt;三河市农村干部规范化管理办法（实行）&gt;的通知.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26" w:type="dxa"/>
            <w:vMerge w:val="continue"/>
            <w:vAlign w:val="center"/>
          </w:tcPr>
          <w:p/>
        </w:tc>
        <w:tc>
          <w:tcPr>
            <w:tcW w:w="1710" w:type="dxa"/>
            <w:vAlign w:val="center"/>
          </w:tcPr>
          <w:p>
            <w:pPr>
              <w:pStyle w:val="14"/>
            </w:pPr>
            <w:r>
              <w:t>成本指标</w:t>
            </w:r>
          </w:p>
        </w:tc>
        <w:tc>
          <w:tcPr>
            <w:tcW w:w="2235" w:type="dxa"/>
            <w:vAlign w:val="center"/>
          </w:tcPr>
          <w:p>
            <w:pPr>
              <w:pStyle w:val="14"/>
            </w:pPr>
            <w:r>
              <w:t>村街人员平均工资成本</w:t>
            </w:r>
          </w:p>
        </w:tc>
        <w:tc>
          <w:tcPr>
            <w:tcW w:w="4200" w:type="dxa"/>
            <w:vAlign w:val="center"/>
          </w:tcPr>
          <w:p>
            <w:pPr>
              <w:pStyle w:val="14"/>
            </w:pPr>
            <w:r>
              <w:t>村街人员平均工资成本</w:t>
            </w:r>
          </w:p>
        </w:tc>
        <w:tc>
          <w:tcPr>
            <w:tcW w:w="1125" w:type="dxa"/>
            <w:vAlign w:val="center"/>
          </w:tcPr>
          <w:p>
            <w:pPr>
              <w:pStyle w:val="14"/>
            </w:pPr>
            <w:r>
              <w:t>≤2000元</w:t>
            </w:r>
          </w:p>
        </w:tc>
        <w:tc>
          <w:tcPr>
            <w:tcW w:w="4000" w:type="dxa"/>
            <w:vAlign w:val="center"/>
          </w:tcPr>
          <w:p>
            <w:pPr>
              <w:pStyle w:val="14"/>
            </w:pPr>
            <w:r>
              <w:t>三办字【2018】50号关于印发&lt;三河市农村干部规范化管理办法（实行）&gt;的通知.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0" w:hRule="atLeast"/>
          <w:jc w:val="center"/>
        </w:trPr>
        <w:tc>
          <w:tcPr>
            <w:tcW w:w="1526" w:type="dxa"/>
            <w:vMerge w:val="restart"/>
            <w:vAlign w:val="center"/>
          </w:tcPr>
          <w:p>
            <w:pPr>
              <w:pStyle w:val="15"/>
            </w:pPr>
            <w:r>
              <w:t>效益指标</w:t>
            </w:r>
          </w:p>
        </w:tc>
        <w:tc>
          <w:tcPr>
            <w:tcW w:w="1710" w:type="dxa"/>
            <w:vAlign w:val="center"/>
          </w:tcPr>
          <w:p>
            <w:pPr>
              <w:pStyle w:val="14"/>
            </w:pPr>
            <w:r>
              <w:t>社会效益指标</w:t>
            </w:r>
          </w:p>
        </w:tc>
        <w:tc>
          <w:tcPr>
            <w:tcW w:w="2235" w:type="dxa"/>
            <w:vAlign w:val="center"/>
          </w:tcPr>
          <w:p>
            <w:pPr>
              <w:pStyle w:val="14"/>
            </w:pPr>
            <w:r>
              <w:t>增强村街发展能力</w:t>
            </w:r>
          </w:p>
        </w:tc>
        <w:tc>
          <w:tcPr>
            <w:tcW w:w="4200" w:type="dxa"/>
            <w:vAlign w:val="center"/>
          </w:tcPr>
          <w:p>
            <w:pPr>
              <w:pStyle w:val="14"/>
            </w:pPr>
            <w:r>
              <w:t>村街发展能力</w:t>
            </w:r>
          </w:p>
        </w:tc>
        <w:tc>
          <w:tcPr>
            <w:tcW w:w="1125" w:type="dxa"/>
            <w:vAlign w:val="center"/>
          </w:tcPr>
          <w:p>
            <w:pPr>
              <w:pStyle w:val="14"/>
            </w:pPr>
            <w:r>
              <w:t>明显增强</w:t>
            </w:r>
          </w:p>
        </w:tc>
        <w:tc>
          <w:tcPr>
            <w:tcW w:w="4000" w:type="dxa"/>
            <w:vAlign w:val="center"/>
          </w:tcPr>
          <w:p>
            <w:pPr>
              <w:pStyle w:val="14"/>
            </w:pPr>
            <w:r>
              <w:t>三办字【2018】50号关于印发&lt;三河市农村干部规范化管理办法（实行）&gt;的通知.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5" w:hRule="atLeast"/>
          <w:jc w:val="center"/>
        </w:trPr>
        <w:tc>
          <w:tcPr>
            <w:tcW w:w="1526" w:type="dxa"/>
            <w:vMerge w:val="continue"/>
            <w:vAlign w:val="center"/>
          </w:tcPr>
          <w:p/>
        </w:tc>
        <w:tc>
          <w:tcPr>
            <w:tcW w:w="1710" w:type="dxa"/>
            <w:vAlign w:val="center"/>
          </w:tcPr>
          <w:p>
            <w:pPr>
              <w:pStyle w:val="14"/>
            </w:pPr>
            <w:r>
              <w:t>可持续影响指标</w:t>
            </w:r>
          </w:p>
        </w:tc>
        <w:tc>
          <w:tcPr>
            <w:tcW w:w="2235" w:type="dxa"/>
            <w:vAlign w:val="center"/>
          </w:tcPr>
          <w:p>
            <w:pPr>
              <w:pStyle w:val="14"/>
            </w:pPr>
            <w:r>
              <w:t>持续期限</w:t>
            </w:r>
          </w:p>
        </w:tc>
        <w:tc>
          <w:tcPr>
            <w:tcW w:w="4200" w:type="dxa"/>
            <w:vAlign w:val="center"/>
          </w:tcPr>
          <w:p>
            <w:pPr>
              <w:pStyle w:val="14"/>
            </w:pPr>
            <w:r>
              <w:t>持续时间</w:t>
            </w:r>
          </w:p>
        </w:tc>
        <w:tc>
          <w:tcPr>
            <w:tcW w:w="1125" w:type="dxa"/>
            <w:vAlign w:val="center"/>
          </w:tcPr>
          <w:p>
            <w:pPr>
              <w:pStyle w:val="14"/>
            </w:pPr>
            <w:r>
              <w:t>1年</w:t>
            </w:r>
          </w:p>
        </w:tc>
        <w:tc>
          <w:tcPr>
            <w:tcW w:w="4000" w:type="dxa"/>
            <w:vAlign w:val="center"/>
          </w:tcPr>
          <w:p>
            <w:pPr>
              <w:pStyle w:val="14"/>
            </w:pPr>
            <w:r>
              <w:t>三办字【2018】50号关于印发&lt;三河市农村干部规范化管理办法（实行）&gt;的通知.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7" w:hRule="atLeast"/>
          <w:jc w:val="center"/>
        </w:trPr>
        <w:tc>
          <w:tcPr>
            <w:tcW w:w="1526" w:type="dxa"/>
            <w:vAlign w:val="center"/>
          </w:tcPr>
          <w:p>
            <w:pPr>
              <w:pStyle w:val="15"/>
            </w:pPr>
            <w:r>
              <w:t>满意度指标</w:t>
            </w:r>
          </w:p>
        </w:tc>
        <w:tc>
          <w:tcPr>
            <w:tcW w:w="1710" w:type="dxa"/>
            <w:vAlign w:val="center"/>
          </w:tcPr>
          <w:p>
            <w:pPr>
              <w:pStyle w:val="14"/>
            </w:pPr>
            <w:r>
              <w:t>服务对象满意度指标</w:t>
            </w:r>
          </w:p>
        </w:tc>
        <w:tc>
          <w:tcPr>
            <w:tcW w:w="2235" w:type="dxa"/>
            <w:vAlign w:val="center"/>
          </w:tcPr>
          <w:p>
            <w:pPr>
              <w:pStyle w:val="14"/>
            </w:pPr>
            <w:r>
              <w:t>村干部满意度</w:t>
            </w:r>
          </w:p>
        </w:tc>
        <w:tc>
          <w:tcPr>
            <w:tcW w:w="4200" w:type="dxa"/>
            <w:vAlign w:val="center"/>
          </w:tcPr>
          <w:p>
            <w:pPr>
              <w:pStyle w:val="14"/>
            </w:pPr>
            <w:r>
              <w:t>通过抽查，满意和较满意的村干部占抽查对象的比例</w:t>
            </w:r>
          </w:p>
        </w:tc>
        <w:tc>
          <w:tcPr>
            <w:tcW w:w="1125" w:type="dxa"/>
            <w:vAlign w:val="center"/>
          </w:tcPr>
          <w:p>
            <w:pPr>
              <w:pStyle w:val="14"/>
            </w:pPr>
            <w:r>
              <w:t>≥90%</w:t>
            </w:r>
          </w:p>
        </w:tc>
        <w:tc>
          <w:tcPr>
            <w:tcW w:w="4000"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4、档案业务经费绩效目标表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1."通过项目实施确保单位档案整齐有序，查阅高效便捷。</w:t>
            </w:r>
            <w:r>
              <w:tab/>
            </w:r>
            <w:r>
              <w:tab/>
            </w:r>
            <w:r>
              <w:tab/>
            </w:r>
            <w:r>
              <w:tab/>
            </w:r>
            <w:r>
              <w:tab/>
            </w:r>
            <w:r>
              <w:tab/>
            </w:r>
            <w:r>
              <w:t>"</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档案管理涉及科室数量</w:t>
            </w:r>
          </w:p>
        </w:tc>
        <w:tc>
          <w:tcPr>
            <w:tcW w:w="2835" w:type="dxa"/>
            <w:vAlign w:val="center"/>
          </w:tcPr>
          <w:p>
            <w:pPr>
              <w:pStyle w:val="14"/>
            </w:pPr>
            <w:r>
              <w:t>档案管理涉及科室数量</w:t>
            </w:r>
          </w:p>
        </w:tc>
        <w:tc>
          <w:tcPr>
            <w:tcW w:w="2551" w:type="dxa"/>
            <w:vAlign w:val="center"/>
          </w:tcPr>
          <w:p>
            <w:pPr>
              <w:pStyle w:val="14"/>
            </w:pPr>
            <w:r>
              <w:t>9个</w:t>
            </w:r>
          </w:p>
        </w:tc>
        <w:tc>
          <w:tcPr>
            <w:tcW w:w="2268" w:type="dxa"/>
            <w:vAlign w:val="center"/>
          </w:tcPr>
          <w:p>
            <w:pPr>
              <w:pStyle w:val="14"/>
            </w:pPr>
            <w: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档案规整合格率</w:t>
            </w:r>
          </w:p>
        </w:tc>
        <w:tc>
          <w:tcPr>
            <w:tcW w:w="2835" w:type="dxa"/>
            <w:vAlign w:val="center"/>
          </w:tcPr>
          <w:p>
            <w:pPr>
              <w:pStyle w:val="14"/>
            </w:pPr>
            <w:r>
              <w:t>档案规整合格率</w:t>
            </w:r>
          </w:p>
        </w:tc>
        <w:tc>
          <w:tcPr>
            <w:tcW w:w="2551" w:type="dxa"/>
            <w:vAlign w:val="center"/>
          </w:tcPr>
          <w:p>
            <w:pPr>
              <w:pStyle w:val="14"/>
            </w:pPr>
            <w:r>
              <w:t>100%</w:t>
            </w:r>
          </w:p>
        </w:tc>
        <w:tc>
          <w:tcPr>
            <w:tcW w:w="2268" w:type="dxa"/>
            <w:vAlign w:val="center"/>
          </w:tcPr>
          <w:p>
            <w:pPr>
              <w:pStyle w:val="14"/>
            </w:pPr>
            <w: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档案规整及时性</w:t>
            </w:r>
          </w:p>
          <w:p>
            <w:pPr>
              <w:pStyle w:val="14"/>
            </w:pPr>
          </w:p>
        </w:tc>
        <w:tc>
          <w:tcPr>
            <w:tcW w:w="2835" w:type="dxa"/>
            <w:vAlign w:val="center"/>
          </w:tcPr>
          <w:p>
            <w:pPr>
              <w:pStyle w:val="14"/>
            </w:pPr>
            <w:r>
              <w:t>档案规整期限</w:t>
            </w:r>
          </w:p>
        </w:tc>
        <w:tc>
          <w:tcPr>
            <w:tcW w:w="2551" w:type="dxa"/>
            <w:vAlign w:val="center"/>
          </w:tcPr>
          <w:p>
            <w:pPr>
              <w:pStyle w:val="14"/>
            </w:pPr>
            <w:r>
              <w:t xml:space="preserve">≤1年 </w:t>
            </w:r>
          </w:p>
        </w:tc>
        <w:tc>
          <w:tcPr>
            <w:tcW w:w="2268" w:type="dxa"/>
            <w:vAlign w:val="center"/>
          </w:tcPr>
          <w:p>
            <w:pPr>
              <w:pStyle w:val="14"/>
            </w:pPr>
            <w: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档案组柜成本数</w:t>
            </w:r>
          </w:p>
        </w:tc>
        <w:tc>
          <w:tcPr>
            <w:tcW w:w="2835" w:type="dxa"/>
            <w:vAlign w:val="center"/>
          </w:tcPr>
          <w:p>
            <w:pPr>
              <w:pStyle w:val="14"/>
            </w:pPr>
            <w:r>
              <w:t>档案组柜单柜成本数</w:t>
            </w:r>
          </w:p>
        </w:tc>
        <w:tc>
          <w:tcPr>
            <w:tcW w:w="2551" w:type="dxa"/>
            <w:vAlign w:val="center"/>
          </w:tcPr>
          <w:p>
            <w:pPr>
              <w:pStyle w:val="14"/>
            </w:pPr>
            <w:r>
              <w:t>≤520元</w:t>
            </w:r>
          </w:p>
        </w:tc>
        <w:tc>
          <w:tcPr>
            <w:tcW w:w="2268" w:type="dxa"/>
            <w:vAlign w:val="center"/>
          </w:tcPr>
          <w:p>
            <w:pPr>
              <w:pStyle w:val="14"/>
            </w:pPr>
            <w: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政策知晓度</w:t>
            </w:r>
          </w:p>
          <w:p>
            <w:pPr>
              <w:pStyle w:val="14"/>
            </w:pPr>
          </w:p>
        </w:tc>
        <w:tc>
          <w:tcPr>
            <w:tcW w:w="2835" w:type="dxa"/>
            <w:vAlign w:val="center"/>
          </w:tcPr>
          <w:p>
            <w:pPr>
              <w:pStyle w:val="14"/>
            </w:pPr>
            <w:r>
              <w:t>档案使用人员政策知晓度</w:t>
            </w:r>
          </w:p>
        </w:tc>
        <w:tc>
          <w:tcPr>
            <w:tcW w:w="2551" w:type="dxa"/>
            <w:vAlign w:val="center"/>
          </w:tcPr>
          <w:p>
            <w:pPr>
              <w:pStyle w:val="14"/>
            </w:pPr>
            <w:r>
              <w:t>≥90%</w:t>
            </w:r>
          </w:p>
        </w:tc>
        <w:tc>
          <w:tcPr>
            <w:tcW w:w="2268" w:type="dxa"/>
            <w:vAlign w:val="center"/>
          </w:tcPr>
          <w:p>
            <w:pPr>
              <w:pStyle w:val="14"/>
            </w:pPr>
            <w: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受益人满意度</w:t>
            </w:r>
          </w:p>
        </w:tc>
        <w:tc>
          <w:tcPr>
            <w:tcW w:w="2835" w:type="dxa"/>
            <w:vAlign w:val="center"/>
          </w:tcPr>
          <w:p>
            <w:pPr>
              <w:pStyle w:val="14"/>
            </w:pPr>
            <w:r>
              <w:t>档案使用人员满意度</w:t>
            </w:r>
          </w:p>
        </w:tc>
        <w:tc>
          <w:tcPr>
            <w:tcW w:w="2551" w:type="dxa"/>
            <w:vAlign w:val="center"/>
          </w:tcPr>
          <w:p>
            <w:pPr>
              <w:pStyle w:val="14"/>
            </w:pPr>
            <w:r>
              <w:t>≥90%</w:t>
            </w:r>
          </w:p>
        </w:tc>
        <w:tc>
          <w:tcPr>
            <w:tcW w:w="2268" w:type="dxa"/>
            <w:vAlign w:val="center"/>
          </w:tcPr>
          <w:p>
            <w:pPr>
              <w:pStyle w:val="14"/>
            </w:pPr>
            <w:r>
              <w:t>抽样调查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5、服务群众专项资金绩效目标表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1."村级公共服务项目竣工验收，资金及时支付，公共设施保持正常运转。提高村级公共服务保障水平，改善农村生产生活条件，加快城乡一体化进程。</w:t>
            </w:r>
            <w:r>
              <w:tab/>
            </w:r>
            <w:r>
              <w:tab/>
            </w:r>
            <w:r>
              <w:tab/>
            </w:r>
            <w:r>
              <w:tab/>
            </w:r>
            <w:r>
              <w:tab/>
            </w:r>
            <w:r>
              <w:tab/>
            </w:r>
            <w:r>
              <w:t>"</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项目资金覆盖村街数</w:t>
            </w:r>
          </w:p>
        </w:tc>
        <w:tc>
          <w:tcPr>
            <w:tcW w:w="2835" w:type="dxa"/>
            <w:vAlign w:val="center"/>
          </w:tcPr>
          <w:p>
            <w:pPr>
              <w:pStyle w:val="14"/>
            </w:pPr>
            <w:r>
              <w:t>项目资金覆盖村街数</w:t>
            </w:r>
          </w:p>
        </w:tc>
        <w:tc>
          <w:tcPr>
            <w:tcW w:w="2551" w:type="dxa"/>
            <w:vAlign w:val="center"/>
          </w:tcPr>
          <w:p>
            <w:pPr>
              <w:pStyle w:val="14"/>
            </w:pPr>
            <w:r>
              <w:t>49个</w:t>
            </w:r>
          </w:p>
        </w:tc>
        <w:tc>
          <w:tcPr>
            <w:tcW w:w="2268" w:type="dxa"/>
            <w:vAlign w:val="center"/>
          </w:tcPr>
          <w:p>
            <w:pPr>
              <w:pStyle w:val="14"/>
            </w:pPr>
            <w:r>
              <w:t>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资金拨付到位及时率</w:t>
            </w:r>
          </w:p>
        </w:tc>
        <w:tc>
          <w:tcPr>
            <w:tcW w:w="2835" w:type="dxa"/>
            <w:vAlign w:val="center"/>
          </w:tcPr>
          <w:p>
            <w:pPr>
              <w:pStyle w:val="14"/>
            </w:pPr>
            <w:r>
              <w:t>资金拨付到位及时率</w:t>
            </w:r>
          </w:p>
        </w:tc>
        <w:tc>
          <w:tcPr>
            <w:tcW w:w="2551" w:type="dxa"/>
            <w:vAlign w:val="center"/>
          </w:tcPr>
          <w:p>
            <w:pPr>
              <w:pStyle w:val="14"/>
            </w:pPr>
            <w:r>
              <w:t>100%</w:t>
            </w:r>
          </w:p>
        </w:tc>
        <w:tc>
          <w:tcPr>
            <w:tcW w:w="2268" w:type="dxa"/>
            <w:vAlign w:val="center"/>
          </w:tcPr>
          <w:p>
            <w:pPr>
              <w:pStyle w:val="14"/>
            </w:pPr>
            <w:r>
              <w:t>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基础设施正常运转率</w:t>
            </w:r>
          </w:p>
        </w:tc>
        <w:tc>
          <w:tcPr>
            <w:tcW w:w="2835" w:type="dxa"/>
            <w:vAlign w:val="center"/>
          </w:tcPr>
          <w:p>
            <w:pPr>
              <w:pStyle w:val="14"/>
            </w:pPr>
            <w:r>
              <w:t>基础设施正常运转率</w:t>
            </w:r>
          </w:p>
        </w:tc>
        <w:tc>
          <w:tcPr>
            <w:tcW w:w="2551" w:type="dxa"/>
            <w:vAlign w:val="center"/>
          </w:tcPr>
          <w:p>
            <w:pPr>
              <w:pStyle w:val="14"/>
            </w:pPr>
            <w:r>
              <w:t>≥90%</w:t>
            </w:r>
          </w:p>
        </w:tc>
        <w:tc>
          <w:tcPr>
            <w:tcW w:w="2268" w:type="dxa"/>
            <w:vAlign w:val="center"/>
          </w:tcPr>
          <w:p>
            <w:pPr>
              <w:pStyle w:val="14"/>
            </w:pPr>
            <w:r>
              <w:t>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基础设施维护成本</w:t>
            </w:r>
          </w:p>
        </w:tc>
        <w:tc>
          <w:tcPr>
            <w:tcW w:w="2835" w:type="dxa"/>
            <w:vAlign w:val="center"/>
          </w:tcPr>
          <w:p>
            <w:pPr>
              <w:pStyle w:val="14"/>
            </w:pPr>
            <w:r>
              <w:t>基础设施维护平均每个村街成本数</w:t>
            </w:r>
          </w:p>
        </w:tc>
        <w:tc>
          <w:tcPr>
            <w:tcW w:w="2551" w:type="dxa"/>
            <w:vAlign w:val="center"/>
          </w:tcPr>
          <w:p>
            <w:pPr>
              <w:pStyle w:val="14"/>
            </w:pPr>
            <w:r>
              <w:t>12万元</w:t>
            </w:r>
          </w:p>
        </w:tc>
        <w:tc>
          <w:tcPr>
            <w:tcW w:w="2268" w:type="dxa"/>
            <w:vAlign w:val="center"/>
          </w:tcPr>
          <w:p>
            <w:pPr>
              <w:pStyle w:val="14"/>
            </w:pPr>
            <w:r>
              <w:t>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收益对象生活环境改善</w:t>
            </w:r>
          </w:p>
        </w:tc>
        <w:tc>
          <w:tcPr>
            <w:tcW w:w="2835" w:type="dxa"/>
            <w:vAlign w:val="center"/>
          </w:tcPr>
          <w:p>
            <w:pPr>
              <w:pStyle w:val="14"/>
            </w:pPr>
            <w:r>
              <w:t>居民生活环境满意度提升</w:t>
            </w:r>
          </w:p>
        </w:tc>
        <w:tc>
          <w:tcPr>
            <w:tcW w:w="2551" w:type="dxa"/>
            <w:vAlign w:val="center"/>
          </w:tcPr>
          <w:p>
            <w:pPr>
              <w:pStyle w:val="14"/>
            </w:pPr>
            <w:r>
              <w:t>明显</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长期使用性</w:t>
            </w:r>
          </w:p>
        </w:tc>
        <w:tc>
          <w:tcPr>
            <w:tcW w:w="2835" w:type="dxa"/>
            <w:vAlign w:val="center"/>
          </w:tcPr>
          <w:p>
            <w:pPr>
              <w:pStyle w:val="14"/>
            </w:pPr>
            <w:r>
              <w:t>是否能够长期较好地展示项目成果，长期满足人民群众的需求</w:t>
            </w:r>
          </w:p>
        </w:tc>
        <w:tc>
          <w:tcPr>
            <w:tcW w:w="2551" w:type="dxa"/>
            <w:vAlign w:val="center"/>
          </w:tcPr>
          <w:p>
            <w:pPr>
              <w:pStyle w:val="14"/>
            </w:pPr>
            <w:r>
              <w:t>≥90%</w:t>
            </w:r>
          </w:p>
        </w:tc>
        <w:tc>
          <w:tcPr>
            <w:tcW w:w="2268" w:type="dxa"/>
            <w:vAlign w:val="center"/>
          </w:tcPr>
          <w:p>
            <w:pPr>
              <w:pStyle w:val="14"/>
            </w:pPr>
            <w:r>
              <w:t>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2835" w:type="dxa"/>
            <w:vAlign w:val="center"/>
          </w:tcPr>
          <w:p>
            <w:pPr>
              <w:pStyle w:val="14"/>
            </w:pPr>
            <w:r>
              <w:t>受益群体调查中，满意和较满意的人数占全部调查人数的比率</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6、辅助性岗位专项资金绩效目标表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1."通过对重点退役士兵安排工作，达到逐步解决退役士兵安置遗留问题，让军人更加受到社会尊崇，解决退役士兵生活保障问题。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安置退役辅岗人数</w:t>
            </w:r>
          </w:p>
        </w:tc>
        <w:tc>
          <w:tcPr>
            <w:tcW w:w="2835" w:type="dxa"/>
            <w:vAlign w:val="center"/>
          </w:tcPr>
          <w:p>
            <w:pPr>
              <w:pStyle w:val="14"/>
            </w:pPr>
            <w:r>
              <w:t>安置退役辅岗人员数量</w:t>
            </w:r>
          </w:p>
        </w:tc>
        <w:tc>
          <w:tcPr>
            <w:tcW w:w="2551" w:type="dxa"/>
            <w:vAlign w:val="center"/>
          </w:tcPr>
          <w:p>
            <w:pPr>
              <w:pStyle w:val="14"/>
            </w:pPr>
            <w:r>
              <w:t>6人</w:t>
            </w:r>
          </w:p>
        </w:tc>
        <w:tc>
          <w:tcPr>
            <w:tcW w:w="2268" w:type="dxa"/>
            <w:vAlign w:val="center"/>
          </w:tcPr>
          <w:p>
            <w:pPr>
              <w:pStyle w:val="14"/>
            </w:pPr>
            <w: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工作任务完成率</w:t>
            </w:r>
          </w:p>
        </w:tc>
        <w:tc>
          <w:tcPr>
            <w:tcW w:w="2835" w:type="dxa"/>
            <w:vAlign w:val="center"/>
          </w:tcPr>
          <w:p>
            <w:pPr>
              <w:pStyle w:val="14"/>
            </w:pPr>
            <w:r>
              <w:t>完成交办的任务占交办任务的比例</w:t>
            </w:r>
          </w:p>
        </w:tc>
        <w:tc>
          <w:tcPr>
            <w:tcW w:w="2551" w:type="dxa"/>
            <w:vAlign w:val="center"/>
          </w:tcPr>
          <w:p>
            <w:pPr>
              <w:pStyle w:val="14"/>
            </w:pPr>
            <w:r>
              <w:t>100%</w:t>
            </w:r>
          </w:p>
        </w:tc>
        <w:tc>
          <w:tcPr>
            <w:tcW w:w="2268" w:type="dxa"/>
            <w:vAlign w:val="center"/>
          </w:tcPr>
          <w:p>
            <w:pPr>
              <w:pStyle w:val="14"/>
            </w:pPr>
            <w: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工资按时发放率</w:t>
            </w:r>
          </w:p>
        </w:tc>
        <w:tc>
          <w:tcPr>
            <w:tcW w:w="2835" w:type="dxa"/>
            <w:vAlign w:val="center"/>
          </w:tcPr>
          <w:p>
            <w:pPr>
              <w:pStyle w:val="14"/>
            </w:pPr>
            <w:r>
              <w:t>工资按时发放时间月数占全年总月数的比例。</w:t>
            </w:r>
          </w:p>
        </w:tc>
        <w:tc>
          <w:tcPr>
            <w:tcW w:w="2551" w:type="dxa"/>
            <w:vAlign w:val="center"/>
          </w:tcPr>
          <w:p>
            <w:pPr>
              <w:pStyle w:val="14"/>
            </w:pPr>
            <w:r>
              <w:t>100%</w:t>
            </w:r>
          </w:p>
        </w:tc>
        <w:tc>
          <w:tcPr>
            <w:tcW w:w="2268" w:type="dxa"/>
            <w:vAlign w:val="center"/>
          </w:tcPr>
          <w:p>
            <w:pPr>
              <w:pStyle w:val="14"/>
            </w:pPr>
            <w: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人员工资成本数</w:t>
            </w:r>
          </w:p>
        </w:tc>
        <w:tc>
          <w:tcPr>
            <w:tcW w:w="2835" w:type="dxa"/>
            <w:vAlign w:val="center"/>
          </w:tcPr>
          <w:p>
            <w:pPr>
              <w:pStyle w:val="14"/>
            </w:pPr>
            <w:r>
              <w:t>平均人员工资成本数</w:t>
            </w:r>
          </w:p>
        </w:tc>
        <w:tc>
          <w:tcPr>
            <w:tcW w:w="2551" w:type="dxa"/>
            <w:vAlign w:val="center"/>
          </w:tcPr>
          <w:p>
            <w:pPr>
              <w:pStyle w:val="14"/>
            </w:pPr>
            <w:r>
              <w:t>≤4040元</w:t>
            </w:r>
          </w:p>
        </w:tc>
        <w:tc>
          <w:tcPr>
            <w:tcW w:w="2268" w:type="dxa"/>
            <w:vAlign w:val="center"/>
          </w:tcPr>
          <w:p>
            <w:pPr>
              <w:pStyle w:val="14"/>
            </w:pPr>
            <w: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涉军人员政策知晓率</w:t>
            </w:r>
          </w:p>
        </w:tc>
        <w:tc>
          <w:tcPr>
            <w:tcW w:w="2835" w:type="dxa"/>
            <w:vAlign w:val="center"/>
          </w:tcPr>
          <w:p>
            <w:pPr>
              <w:pStyle w:val="14"/>
            </w:pPr>
            <w:r>
              <w:t>涉军人员政策知晓率</w:t>
            </w:r>
          </w:p>
        </w:tc>
        <w:tc>
          <w:tcPr>
            <w:tcW w:w="2551" w:type="dxa"/>
            <w:vAlign w:val="center"/>
          </w:tcPr>
          <w:p>
            <w:pPr>
              <w:pStyle w:val="14"/>
            </w:pPr>
            <w:r>
              <w:t>≥90%</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持续期限</w:t>
            </w:r>
          </w:p>
        </w:tc>
        <w:tc>
          <w:tcPr>
            <w:tcW w:w="2835" w:type="dxa"/>
            <w:vAlign w:val="center"/>
          </w:tcPr>
          <w:p>
            <w:pPr>
              <w:pStyle w:val="14"/>
            </w:pPr>
            <w:r>
              <w:t>持续期限</w:t>
            </w:r>
          </w:p>
        </w:tc>
        <w:tc>
          <w:tcPr>
            <w:tcW w:w="2551" w:type="dxa"/>
            <w:vAlign w:val="center"/>
          </w:tcPr>
          <w:p>
            <w:pPr>
              <w:pStyle w:val="14"/>
            </w:pPr>
            <w:r>
              <w:t>1年</w:t>
            </w:r>
          </w:p>
        </w:tc>
        <w:tc>
          <w:tcPr>
            <w:tcW w:w="2268" w:type="dxa"/>
            <w:vAlign w:val="center"/>
          </w:tcPr>
          <w:p>
            <w:pPr>
              <w:pStyle w:val="14"/>
            </w:pPr>
            <w: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2835" w:type="dxa"/>
            <w:vAlign w:val="center"/>
          </w:tcPr>
          <w:p>
            <w:pPr>
              <w:pStyle w:val="14"/>
            </w:pPr>
            <w:r>
              <w:t>受益群体调查中，满意和较满意的人数占全部调查人数的比率</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7、绿化造林经费绩效目标表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1.通过项目实施，打造绿美乡村，提升居民幸福生活指数</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绿化造林涉及流转土地面积</w:t>
            </w:r>
          </w:p>
        </w:tc>
        <w:tc>
          <w:tcPr>
            <w:tcW w:w="2835" w:type="dxa"/>
            <w:vAlign w:val="center"/>
          </w:tcPr>
          <w:p>
            <w:pPr>
              <w:pStyle w:val="14"/>
            </w:pPr>
            <w:r>
              <w:t>绿化造林涉及流转土地面积</w:t>
            </w:r>
          </w:p>
        </w:tc>
        <w:tc>
          <w:tcPr>
            <w:tcW w:w="2551" w:type="dxa"/>
            <w:vAlign w:val="center"/>
          </w:tcPr>
          <w:p>
            <w:pPr>
              <w:pStyle w:val="14"/>
            </w:pPr>
            <w:r>
              <w:t>38546.51亩</w:t>
            </w:r>
          </w:p>
        </w:tc>
        <w:tc>
          <w:tcPr>
            <w:tcW w:w="2268" w:type="dxa"/>
            <w:vAlign w:val="center"/>
          </w:tcPr>
          <w:p>
            <w:pPr>
              <w:pStyle w:val="14"/>
            </w:pPr>
            <w:r>
              <w:t>《关于增加政府工程林营林管护经费的通知》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营林管护项目验收合格率</w:t>
            </w:r>
          </w:p>
        </w:tc>
        <w:tc>
          <w:tcPr>
            <w:tcW w:w="2835" w:type="dxa"/>
            <w:vAlign w:val="center"/>
          </w:tcPr>
          <w:p>
            <w:pPr>
              <w:pStyle w:val="14"/>
            </w:pPr>
            <w:r>
              <w:t>营林管护项目验收合格率</w:t>
            </w:r>
          </w:p>
        </w:tc>
        <w:tc>
          <w:tcPr>
            <w:tcW w:w="2551" w:type="dxa"/>
            <w:vAlign w:val="center"/>
          </w:tcPr>
          <w:p>
            <w:pPr>
              <w:pStyle w:val="14"/>
            </w:pPr>
            <w:r>
              <w:t>100%</w:t>
            </w:r>
          </w:p>
        </w:tc>
        <w:tc>
          <w:tcPr>
            <w:tcW w:w="2268" w:type="dxa"/>
            <w:vAlign w:val="center"/>
          </w:tcPr>
          <w:p>
            <w:pPr>
              <w:pStyle w:val="14"/>
            </w:pPr>
            <w:r>
              <w:t>《关于增加政府工程林营林管护经费的通知》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资金按时发放率</w:t>
            </w:r>
          </w:p>
        </w:tc>
        <w:tc>
          <w:tcPr>
            <w:tcW w:w="2835" w:type="dxa"/>
            <w:vAlign w:val="center"/>
          </w:tcPr>
          <w:p>
            <w:pPr>
              <w:pStyle w:val="14"/>
            </w:pPr>
            <w:r>
              <w:t>按时发放到位的资金占应发资金的比例</w:t>
            </w:r>
          </w:p>
        </w:tc>
        <w:tc>
          <w:tcPr>
            <w:tcW w:w="2551" w:type="dxa"/>
            <w:vAlign w:val="center"/>
          </w:tcPr>
          <w:p>
            <w:pPr>
              <w:pStyle w:val="14"/>
            </w:pPr>
            <w:r>
              <w:t>100%</w:t>
            </w:r>
          </w:p>
        </w:tc>
        <w:tc>
          <w:tcPr>
            <w:tcW w:w="2268" w:type="dxa"/>
            <w:vAlign w:val="center"/>
          </w:tcPr>
          <w:p>
            <w:pPr>
              <w:pStyle w:val="14"/>
            </w:pPr>
            <w:r>
              <w:t>《关于增加政府工程林营林管护经费的通知》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亩均造林补助成本</w:t>
            </w:r>
          </w:p>
        </w:tc>
        <w:tc>
          <w:tcPr>
            <w:tcW w:w="2835" w:type="dxa"/>
            <w:vAlign w:val="center"/>
          </w:tcPr>
          <w:p>
            <w:pPr>
              <w:pStyle w:val="14"/>
            </w:pPr>
            <w:r>
              <w:t>亩均造林补助成本</w:t>
            </w:r>
          </w:p>
        </w:tc>
        <w:tc>
          <w:tcPr>
            <w:tcW w:w="2551" w:type="dxa"/>
            <w:vAlign w:val="center"/>
          </w:tcPr>
          <w:p>
            <w:pPr>
              <w:pStyle w:val="14"/>
            </w:pPr>
            <w:r>
              <w:t>1500元/亩</w:t>
            </w:r>
          </w:p>
        </w:tc>
        <w:tc>
          <w:tcPr>
            <w:tcW w:w="2268" w:type="dxa"/>
            <w:vAlign w:val="center"/>
          </w:tcPr>
          <w:p>
            <w:pPr>
              <w:pStyle w:val="14"/>
            </w:pPr>
            <w:r>
              <w:t>《关于增加政府工程林营林管护经费的通知》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政策知晓度</w:t>
            </w:r>
          </w:p>
        </w:tc>
        <w:tc>
          <w:tcPr>
            <w:tcW w:w="2835" w:type="dxa"/>
            <w:vAlign w:val="center"/>
          </w:tcPr>
          <w:p>
            <w:pPr>
              <w:pStyle w:val="14"/>
            </w:pPr>
            <w:r>
              <w:t>植树造林占地补偿政策知晓度</w:t>
            </w:r>
          </w:p>
        </w:tc>
        <w:tc>
          <w:tcPr>
            <w:tcW w:w="2551" w:type="dxa"/>
            <w:vAlign w:val="center"/>
          </w:tcPr>
          <w:p>
            <w:pPr>
              <w:pStyle w:val="14"/>
            </w:pPr>
            <w:r>
              <w:t>≥90%</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持续期限</w:t>
            </w:r>
          </w:p>
        </w:tc>
        <w:tc>
          <w:tcPr>
            <w:tcW w:w="2835" w:type="dxa"/>
            <w:vAlign w:val="center"/>
          </w:tcPr>
          <w:p>
            <w:pPr>
              <w:pStyle w:val="14"/>
            </w:pPr>
            <w:r>
              <w:t>持续期限</w:t>
            </w:r>
          </w:p>
        </w:tc>
        <w:tc>
          <w:tcPr>
            <w:tcW w:w="2551" w:type="dxa"/>
            <w:vAlign w:val="center"/>
          </w:tcPr>
          <w:p>
            <w:pPr>
              <w:pStyle w:val="14"/>
            </w:pPr>
            <w:r>
              <w:t>1年</w:t>
            </w:r>
          </w:p>
        </w:tc>
        <w:tc>
          <w:tcPr>
            <w:tcW w:w="2268" w:type="dxa"/>
            <w:vAlign w:val="center"/>
          </w:tcPr>
          <w:p>
            <w:pPr>
              <w:pStyle w:val="14"/>
            </w:pPr>
            <w:r>
              <w:t>《关于增加政府工程林营林管护经费的通知》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2835" w:type="dxa"/>
            <w:vAlign w:val="center"/>
          </w:tcPr>
          <w:p>
            <w:pPr>
              <w:pStyle w:val="14"/>
            </w:pPr>
            <w:r>
              <w:t>受益群众满意和较满意的人数占调查总人数的比率</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8、农村独生子女父母奖励金绩效目标表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1."通过项目开展，有效提高家庭生活水平</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独生子女证持有人数</w:t>
            </w:r>
          </w:p>
        </w:tc>
        <w:tc>
          <w:tcPr>
            <w:tcW w:w="2835" w:type="dxa"/>
            <w:vAlign w:val="center"/>
          </w:tcPr>
          <w:p>
            <w:pPr>
              <w:pStyle w:val="14"/>
            </w:pPr>
            <w:r>
              <w:t>独生子女证持有人数</w:t>
            </w:r>
          </w:p>
        </w:tc>
        <w:tc>
          <w:tcPr>
            <w:tcW w:w="2551" w:type="dxa"/>
            <w:vAlign w:val="center"/>
          </w:tcPr>
          <w:p>
            <w:pPr>
              <w:pStyle w:val="14"/>
            </w:pPr>
            <w:r>
              <w:t>706人</w:t>
            </w:r>
          </w:p>
        </w:tc>
        <w:tc>
          <w:tcPr>
            <w:tcW w:w="2268" w:type="dxa"/>
            <w:vAlign w:val="center"/>
          </w:tcPr>
          <w:p>
            <w:pPr>
              <w:pStyle w:val="14"/>
            </w:pPr>
            <w:r>
              <w:t>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补助人员合格率</w:t>
            </w:r>
          </w:p>
        </w:tc>
        <w:tc>
          <w:tcPr>
            <w:tcW w:w="2835" w:type="dxa"/>
            <w:vAlign w:val="center"/>
          </w:tcPr>
          <w:p>
            <w:pPr>
              <w:pStyle w:val="14"/>
            </w:pPr>
            <w:r>
              <w:t>补助人员合格率</w:t>
            </w:r>
          </w:p>
        </w:tc>
        <w:tc>
          <w:tcPr>
            <w:tcW w:w="2551" w:type="dxa"/>
            <w:vAlign w:val="center"/>
          </w:tcPr>
          <w:p>
            <w:pPr>
              <w:pStyle w:val="14"/>
            </w:pPr>
            <w:r>
              <w:t>100%</w:t>
            </w:r>
          </w:p>
        </w:tc>
        <w:tc>
          <w:tcPr>
            <w:tcW w:w="2268" w:type="dxa"/>
            <w:vAlign w:val="center"/>
          </w:tcPr>
          <w:p>
            <w:pPr>
              <w:pStyle w:val="14"/>
            </w:pPr>
            <w:r>
              <w:t>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独生子女费按时发放率</w:t>
            </w:r>
          </w:p>
        </w:tc>
        <w:tc>
          <w:tcPr>
            <w:tcW w:w="2835" w:type="dxa"/>
            <w:vAlign w:val="center"/>
          </w:tcPr>
          <w:p>
            <w:pPr>
              <w:pStyle w:val="14"/>
            </w:pPr>
            <w:r>
              <w:t>独生子女费按时发放率</w:t>
            </w:r>
          </w:p>
        </w:tc>
        <w:tc>
          <w:tcPr>
            <w:tcW w:w="2551" w:type="dxa"/>
            <w:vAlign w:val="center"/>
          </w:tcPr>
          <w:p>
            <w:pPr>
              <w:pStyle w:val="14"/>
            </w:pPr>
            <w:r>
              <w:t>100%</w:t>
            </w:r>
          </w:p>
        </w:tc>
        <w:tc>
          <w:tcPr>
            <w:tcW w:w="2268" w:type="dxa"/>
            <w:vAlign w:val="center"/>
          </w:tcPr>
          <w:p>
            <w:pPr>
              <w:pStyle w:val="14"/>
            </w:pPr>
            <w:r>
              <w:t>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平均每人每月成本数</w:t>
            </w:r>
          </w:p>
        </w:tc>
        <w:tc>
          <w:tcPr>
            <w:tcW w:w="2835" w:type="dxa"/>
            <w:vAlign w:val="center"/>
          </w:tcPr>
          <w:p>
            <w:pPr>
              <w:pStyle w:val="14"/>
            </w:pPr>
            <w:r>
              <w:t>平均每人每月成本数</w:t>
            </w:r>
          </w:p>
        </w:tc>
        <w:tc>
          <w:tcPr>
            <w:tcW w:w="2551" w:type="dxa"/>
            <w:vAlign w:val="center"/>
          </w:tcPr>
          <w:p>
            <w:pPr>
              <w:pStyle w:val="14"/>
            </w:pPr>
            <w:r>
              <w:t>10元/月</w:t>
            </w:r>
          </w:p>
        </w:tc>
        <w:tc>
          <w:tcPr>
            <w:tcW w:w="2268" w:type="dxa"/>
            <w:vAlign w:val="center"/>
          </w:tcPr>
          <w:p>
            <w:pPr>
              <w:pStyle w:val="14"/>
            </w:pPr>
            <w:r>
              <w:t>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群众政策知晓度</w:t>
            </w:r>
          </w:p>
        </w:tc>
        <w:tc>
          <w:tcPr>
            <w:tcW w:w="2835" w:type="dxa"/>
            <w:vAlign w:val="center"/>
          </w:tcPr>
          <w:p>
            <w:pPr>
              <w:pStyle w:val="14"/>
            </w:pPr>
            <w:r>
              <w:t>群众政策知晓度</w:t>
            </w:r>
          </w:p>
        </w:tc>
        <w:tc>
          <w:tcPr>
            <w:tcW w:w="2551" w:type="dxa"/>
            <w:vAlign w:val="center"/>
          </w:tcPr>
          <w:p>
            <w:pPr>
              <w:pStyle w:val="14"/>
            </w:pPr>
            <w:r>
              <w:t>≥95%</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可持续期限</w:t>
            </w:r>
          </w:p>
        </w:tc>
        <w:tc>
          <w:tcPr>
            <w:tcW w:w="2835" w:type="dxa"/>
            <w:vAlign w:val="center"/>
          </w:tcPr>
          <w:p>
            <w:pPr>
              <w:pStyle w:val="14"/>
            </w:pPr>
            <w:r>
              <w:t>可持续期限</w:t>
            </w:r>
          </w:p>
        </w:tc>
        <w:tc>
          <w:tcPr>
            <w:tcW w:w="2551" w:type="dxa"/>
            <w:vAlign w:val="center"/>
          </w:tcPr>
          <w:p>
            <w:pPr>
              <w:pStyle w:val="14"/>
            </w:pPr>
            <w:r>
              <w:t>1年</w:t>
            </w:r>
          </w:p>
        </w:tc>
        <w:tc>
          <w:tcPr>
            <w:tcW w:w="2268" w:type="dxa"/>
            <w:vAlign w:val="center"/>
          </w:tcPr>
          <w:p>
            <w:pPr>
              <w:pStyle w:val="14"/>
            </w:pPr>
            <w:r>
              <w:t>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受益人满意度</w:t>
            </w:r>
          </w:p>
        </w:tc>
        <w:tc>
          <w:tcPr>
            <w:tcW w:w="2835" w:type="dxa"/>
            <w:vAlign w:val="center"/>
          </w:tcPr>
          <w:p>
            <w:pPr>
              <w:pStyle w:val="14"/>
            </w:pPr>
            <w:r>
              <w:t>通过抽查，满意和较满意受益人比率</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9、农村公路日常养护全额保障资金绩效目标表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1.通过项目的开展，完成农村公路日常养护，改善公路通行环境保障居民出行安全。</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乡级公路养护里程</w:t>
            </w:r>
          </w:p>
        </w:tc>
        <w:tc>
          <w:tcPr>
            <w:tcW w:w="2835" w:type="dxa"/>
            <w:vAlign w:val="center"/>
          </w:tcPr>
          <w:p>
            <w:pPr>
              <w:pStyle w:val="14"/>
            </w:pPr>
            <w:r>
              <w:t>实际完成的乡级公路养护里程</w:t>
            </w:r>
          </w:p>
        </w:tc>
        <w:tc>
          <w:tcPr>
            <w:tcW w:w="2551" w:type="dxa"/>
            <w:vAlign w:val="center"/>
          </w:tcPr>
          <w:p>
            <w:pPr>
              <w:pStyle w:val="14"/>
            </w:pPr>
            <w:r>
              <w:t>49.35公里</w:t>
            </w:r>
          </w:p>
        </w:tc>
        <w:tc>
          <w:tcPr>
            <w:tcW w:w="2268" w:type="dxa"/>
            <w:vAlign w:val="center"/>
          </w:tcPr>
          <w:p>
            <w:pPr>
              <w:pStyle w:val="14"/>
            </w:pPr>
            <w:r>
              <w:t>三河市深化农村公路管理养护体制改革实施方案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村级公路养护里程</w:t>
            </w:r>
          </w:p>
        </w:tc>
        <w:tc>
          <w:tcPr>
            <w:tcW w:w="2835" w:type="dxa"/>
            <w:vAlign w:val="center"/>
          </w:tcPr>
          <w:p>
            <w:pPr>
              <w:pStyle w:val="14"/>
            </w:pPr>
            <w:r>
              <w:t>实际完成的村级公路养护里程</w:t>
            </w:r>
          </w:p>
        </w:tc>
        <w:tc>
          <w:tcPr>
            <w:tcW w:w="2551" w:type="dxa"/>
            <w:vAlign w:val="center"/>
          </w:tcPr>
          <w:p>
            <w:pPr>
              <w:pStyle w:val="14"/>
            </w:pPr>
            <w:r>
              <w:t>58.27公里</w:t>
            </w:r>
          </w:p>
        </w:tc>
        <w:tc>
          <w:tcPr>
            <w:tcW w:w="2268" w:type="dxa"/>
            <w:vAlign w:val="center"/>
          </w:tcPr>
          <w:p>
            <w:pPr>
              <w:pStyle w:val="14"/>
            </w:pPr>
            <w:r>
              <w:t>三河市深化农村公路管理养护体制改革实施方案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乡级桥梁养护里程</w:t>
            </w:r>
          </w:p>
        </w:tc>
        <w:tc>
          <w:tcPr>
            <w:tcW w:w="2835" w:type="dxa"/>
            <w:vAlign w:val="center"/>
          </w:tcPr>
          <w:p>
            <w:pPr>
              <w:pStyle w:val="14"/>
            </w:pPr>
            <w:r>
              <w:t>实际完成的乡级桥梁养护里程</w:t>
            </w:r>
          </w:p>
        </w:tc>
        <w:tc>
          <w:tcPr>
            <w:tcW w:w="2551" w:type="dxa"/>
            <w:vAlign w:val="center"/>
          </w:tcPr>
          <w:p>
            <w:pPr>
              <w:pStyle w:val="14"/>
            </w:pPr>
            <w:r>
              <w:t>197.84延米</w:t>
            </w:r>
          </w:p>
        </w:tc>
        <w:tc>
          <w:tcPr>
            <w:tcW w:w="2268" w:type="dxa"/>
            <w:vAlign w:val="center"/>
          </w:tcPr>
          <w:p>
            <w:pPr>
              <w:pStyle w:val="14"/>
            </w:pPr>
            <w:r>
              <w:t>三河市深化农村公路管理养护体制改革实施方案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公路养护合格率</w:t>
            </w:r>
          </w:p>
        </w:tc>
        <w:tc>
          <w:tcPr>
            <w:tcW w:w="2835" w:type="dxa"/>
            <w:vAlign w:val="center"/>
          </w:tcPr>
          <w:p>
            <w:pPr>
              <w:pStyle w:val="14"/>
            </w:pPr>
            <w:r>
              <w:t>公路养护合格率</w:t>
            </w:r>
          </w:p>
        </w:tc>
        <w:tc>
          <w:tcPr>
            <w:tcW w:w="2551" w:type="dxa"/>
            <w:vAlign w:val="center"/>
          </w:tcPr>
          <w:p>
            <w:pPr>
              <w:pStyle w:val="14"/>
            </w:pPr>
            <w:r>
              <w:t>100%</w:t>
            </w:r>
          </w:p>
        </w:tc>
        <w:tc>
          <w:tcPr>
            <w:tcW w:w="2268" w:type="dxa"/>
            <w:vAlign w:val="center"/>
          </w:tcPr>
          <w:p>
            <w:pPr>
              <w:pStyle w:val="14"/>
            </w:pPr>
            <w:r>
              <w:t>三河市深化农村公路管理养护体制改革实施方案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计划任务按时完成率</w:t>
            </w:r>
          </w:p>
        </w:tc>
        <w:tc>
          <w:tcPr>
            <w:tcW w:w="2835" w:type="dxa"/>
            <w:vAlign w:val="center"/>
          </w:tcPr>
          <w:p>
            <w:pPr>
              <w:pStyle w:val="14"/>
            </w:pPr>
            <w:r>
              <w:t>反映是否按时完成计划任务</w:t>
            </w:r>
          </w:p>
        </w:tc>
        <w:tc>
          <w:tcPr>
            <w:tcW w:w="2551" w:type="dxa"/>
            <w:vAlign w:val="center"/>
          </w:tcPr>
          <w:p>
            <w:pPr>
              <w:pStyle w:val="14"/>
            </w:pPr>
            <w:r>
              <w:t>100%</w:t>
            </w:r>
          </w:p>
        </w:tc>
        <w:tc>
          <w:tcPr>
            <w:tcW w:w="2268" w:type="dxa"/>
            <w:vAlign w:val="center"/>
          </w:tcPr>
          <w:p>
            <w:pPr>
              <w:pStyle w:val="14"/>
            </w:pPr>
            <w:r>
              <w:t>三河市深化农村公路管理养护体制改革实施方案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乡级公路养护成本</w:t>
            </w:r>
          </w:p>
        </w:tc>
        <w:tc>
          <w:tcPr>
            <w:tcW w:w="2835" w:type="dxa"/>
            <w:vAlign w:val="center"/>
          </w:tcPr>
          <w:p>
            <w:pPr>
              <w:pStyle w:val="14"/>
            </w:pPr>
            <w:r>
              <w:t>乡级公路养护成本</w:t>
            </w:r>
          </w:p>
        </w:tc>
        <w:tc>
          <w:tcPr>
            <w:tcW w:w="2551" w:type="dxa"/>
            <w:vAlign w:val="center"/>
          </w:tcPr>
          <w:p>
            <w:pPr>
              <w:pStyle w:val="14"/>
            </w:pPr>
            <w:r>
              <w:t>≤5000元/公里/年</w:t>
            </w:r>
          </w:p>
        </w:tc>
        <w:tc>
          <w:tcPr>
            <w:tcW w:w="2268" w:type="dxa"/>
            <w:vAlign w:val="center"/>
          </w:tcPr>
          <w:p>
            <w:pPr>
              <w:pStyle w:val="14"/>
            </w:pPr>
            <w:r>
              <w:t>三河市深化农村公路管理养护体制改革实施方案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村级公路养护成本</w:t>
            </w:r>
          </w:p>
        </w:tc>
        <w:tc>
          <w:tcPr>
            <w:tcW w:w="2835" w:type="dxa"/>
            <w:vAlign w:val="center"/>
          </w:tcPr>
          <w:p>
            <w:pPr>
              <w:pStyle w:val="14"/>
            </w:pPr>
            <w:r>
              <w:t>村级公路养护成本</w:t>
            </w:r>
          </w:p>
        </w:tc>
        <w:tc>
          <w:tcPr>
            <w:tcW w:w="2551" w:type="dxa"/>
            <w:vAlign w:val="center"/>
          </w:tcPr>
          <w:p>
            <w:pPr>
              <w:pStyle w:val="14"/>
            </w:pPr>
            <w:r>
              <w:t>≤3000元/公里/年</w:t>
            </w:r>
          </w:p>
        </w:tc>
        <w:tc>
          <w:tcPr>
            <w:tcW w:w="2268" w:type="dxa"/>
            <w:vAlign w:val="center"/>
          </w:tcPr>
          <w:p>
            <w:pPr>
              <w:pStyle w:val="14"/>
            </w:pPr>
            <w:r>
              <w:t>三河市深化农村公路管理养护体制改革实施方案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桥梁养护成本</w:t>
            </w:r>
          </w:p>
        </w:tc>
        <w:tc>
          <w:tcPr>
            <w:tcW w:w="2835" w:type="dxa"/>
            <w:vAlign w:val="center"/>
          </w:tcPr>
          <w:p>
            <w:pPr>
              <w:pStyle w:val="14"/>
            </w:pPr>
            <w:r>
              <w:t>桥梁养护成本</w:t>
            </w:r>
          </w:p>
        </w:tc>
        <w:tc>
          <w:tcPr>
            <w:tcW w:w="2551" w:type="dxa"/>
            <w:vAlign w:val="center"/>
          </w:tcPr>
          <w:p>
            <w:pPr>
              <w:pStyle w:val="14"/>
            </w:pPr>
            <w:r>
              <w:t>≤100元/延米/年</w:t>
            </w:r>
          </w:p>
        </w:tc>
        <w:tc>
          <w:tcPr>
            <w:tcW w:w="2268" w:type="dxa"/>
            <w:vAlign w:val="center"/>
          </w:tcPr>
          <w:p>
            <w:pPr>
              <w:pStyle w:val="14"/>
            </w:pPr>
            <w:r>
              <w:t>三河市深化农村公路管理养护体制改革实施方案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改善公路环境提升出行</w:t>
            </w:r>
          </w:p>
        </w:tc>
        <w:tc>
          <w:tcPr>
            <w:tcW w:w="2835" w:type="dxa"/>
            <w:vAlign w:val="center"/>
          </w:tcPr>
          <w:p>
            <w:pPr>
              <w:pStyle w:val="14"/>
            </w:pPr>
            <w:r>
              <w:t>改善公路环境提升出行</w:t>
            </w:r>
          </w:p>
        </w:tc>
        <w:tc>
          <w:tcPr>
            <w:tcW w:w="2551" w:type="dxa"/>
            <w:vAlign w:val="center"/>
          </w:tcPr>
          <w:p>
            <w:pPr>
              <w:pStyle w:val="14"/>
            </w:pPr>
            <w:r>
              <w:t>有效提升</w:t>
            </w:r>
          </w:p>
        </w:tc>
        <w:tc>
          <w:tcPr>
            <w:tcW w:w="2268" w:type="dxa"/>
            <w:vAlign w:val="center"/>
          </w:tcPr>
          <w:p>
            <w:pPr>
              <w:pStyle w:val="14"/>
            </w:pPr>
            <w:r>
              <w:t>三河市深化农村公路管理养护体制改革实施方案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社会公众满意度</w:t>
            </w:r>
          </w:p>
        </w:tc>
        <w:tc>
          <w:tcPr>
            <w:tcW w:w="2835" w:type="dxa"/>
            <w:vAlign w:val="center"/>
          </w:tcPr>
          <w:p>
            <w:pPr>
              <w:pStyle w:val="14"/>
            </w:pPr>
            <w:r>
              <w:t>调查中满意和较满意的社会群众占调查总人数的比率</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10、农村燃气协管员工资绩效目标表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1."通过项目开展，镇区内村民居住环境进一步得到改善和提升</w:t>
            </w:r>
            <w:r>
              <w:tab/>
            </w:r>
            <w:r>
              <w:tab/>
            </w:r>
            <w:r>
              <w:tab/>
            </w:r>
            <w:r>
              <w:tab/>
            </w:r>
            <w:r>
              <w:tab/>
            </w:r>
            <w:r>
              <w:tab/>
            </w:r>
            <w:r>
              <w:t>"</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502"/>
        <w:gridCol w:w="34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1502" w:type="dxa"/>
            <w:vAlign w:val="center"/>
          </w:tcPr>
          <w:p>
            <w:pPr>
              <w:pStyle w:val="12"/>
            </w:pPr>
            <w:r>
              <w:t>指标值</w:t>
            </w:r>
          </w:p>
        </w:tc>
        <w:tc>
          <w:tcPr>
            <w:tcW w:w="3430"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项目涉及村街数量</w:t>
            </w:r>
          </w:p>
        </w:tc>
        <w:tc>
          <w:tcPr>
            <w:tcW w:w="2466" w:type="dxa"/>
            <w:vAlign w:val="center"/>
          </w:tcPr>
          <w:p>
            <w:pPr>
              <w:pStyle w:val="14"/>
            </w:pPr>
            <w:r>
              <w:t>项目涉及村街数量</w:t>
            </w:r>
          </w:p>
        </w:tc>
        <w:tc>
          <w:tcPr>
            <w:tcW w:w="1502" w:type="dxa"/>
            <w:vAlign w:val="center"/>
          </w:tcPr>
          <w:p>
            <w:pPr>
              <w:pStyle w:val="14"/>
            </w:pPr>
            <w:r>
              <w:t>48个</w:t>
            </w:r>
          </w:p>
        </w:tc>
        <w:tc>
          <w:tcPr>
            <w:tcW w:w="3430" w:type="dxa"/>
            <w:vAlign w:val="center"/>
          </w:tcPr>
          <w:p>
            <w:pPr>
              <w:pStyle w:val="14"/>
            </w:pPr>
            <w:r>
              <w:t>三河市气代煤工程推进工作领导小组办公室关于进一步明确农村燃气安全协管员日常管理工作的通知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补贴金额发放率</w:t>
            </w:r>
          </w:p>
        </w:tc>
        <w:tc>
          <w:tcPr>
            <w:tcW w:w="2466" w:type="dxa"/>
            <w:vAlign w:val="center"/>
          </w:tcPr>
          <w:p>
            <w:pPr>
              <w:pStyle w:val="14"/>
            </w:pPr>
            <w:r>
              <w:t>实际发放补贴额占计划发放金额的比率</w:t>
            </w:r>
          </w:p>
        </w:tc>
        <w:tc>
          <w:tcPr>
            <w:tcW w:w="1502" w:type="dxa"/>
            <w:vAlign w:val="center"/>
          </w:tcPr>
          <w:p>
            <w:pPr>
              <w:pStyle w:val="14"/>
            </w:pPr>
            <w:r>
              <w:t>100%</w:t>
            </w:r>
          </w:p>
        </w:tc>
        <w:tc>
          <w:tcPr>
            <w:tcW w:w="3430" w:type="dxa"/>
            <w:vAlign w:val="center"/>
          </w:tcPr>
          <w:p>
            <w:pPr>
              <w:pStyle w:val="14"/>
            </w:pPr>
            <w:r>
              <w:t>三河市气代煤工程推进工作领导小组办公室关于进一步明确农村燃气安全协管员日常管理工作的通知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资金按时发放情况</w:t>
            </w:r>
          </w:p>
        </w:tc>
        <w:tc>
          <w:tcPr>
            <w:tcW w:w="2466" w:type="dxa"/>
            <w:vAlign w:val="center"/>
          </w:tcPr>
          <w:p>
            <w:pPr>
              <w:pStyle w:val="14"/>
            </w:pPr>
            <w:r>
              <w:t>资金按时发放情况</w:t>
            </w:r>
          </w:p>
        </w:tc>
        <w:tc>
          <w:tcPr>
            <w:tcW w:w="1502" w:type="dxa"/>
            <w:vAlign w:val="center"/>
          </w:tcPr>
          <w:p>
            <w:pPr>
              <w:pStyle w:val="14"/>
            </w:pPr>
            <w:r>
              <w:t>及时</w:t>
            </w:r>
          </w:p>
        </w:tc>
        <w:tc>
          <w:tcPr>
            <w:tcW w:w="3430" w:type="dxa"/>
            <w:vAlign w:val="center"/>
          </w:tcPr>
          <w:p>
            <w:pPr>
              <w:pStyle w:val="14"/>
            </w:pPr>
            <w:r>
              <w:t>三河市气代煤工程推进工作领导小组办公室关于进一步明确农村燃气安全协管员日常管理工作的通知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平均每人每月工资成本数</w:t>
            </w:r>
          </w:p>
        </w:tc>
        <w:tc>
          <w:tcPr>
            <w:tcW w:w="2466" w:type="dxa"/>
            <w:vAlign w:val="center"/>
          </w:tcPr>
          <w:p>
            <w:pPr>
              <w:pStyle w:val="14"/>
            </w:pPr>
            <w:r>
              <w:t>平均每人每月工资成本数</w:t>
            </w:r>
          </w:p>
        </w:tc>
        <w:tc>
          <w:tcPr>
            <w:tcW w:w="1502" w:type="dxa"/>
            <w:vAlign w:val="center"/>
          </w:tcPr>
          <w:p>
            <w:pPr>
              <w:pStyle w:val="14"/>
            </w:pPr>
            <w:r>
              <w:t>≤2000元</w:t>
            </w:r>
          </w:p>
        </w:tc>
        <w:tc>
          <w:tcPr>
            <w:tcW w:w="3430" w:type="dxa"/>
            <w:vAlign w:val="center"/>
          </w:tcPr>
          <w:p>
            <w:pPr>
              <w:pStyle w:val="14"/>
            </w:pPr>
            <w:r>
              <w:t>三河市气代煤工程推进工作领导小组办公室关于进一步明确农村燃气安全协管员日常管理工作的通知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政策知晓度</w:t>
            </w:r>
          </w:p>
        </w:tc>
        <w:tc>
          <w:tcPr>
            <w:tcW w:w="2466" w:type="dxa"/>
            <w:vAlign w:val="center"/>
          </w:tcPr>
          <w:p>
            <w:pPr>
              <w:pStyle w:val="14"/>
            </w:pPr>
            <w:r>
              <w:t>政策知晓度</w:t>
            </w:r>
          </w:p>
        </w:tc>
        <w:tc>
          <w:tcPr>
            <w:tcW w:w="1502" w:type="dxa"/>
            <w:vAlign w:val="center"/>
          </w:tcPr>
          <w:p>
            <w:pPr>
              <w:pStyle w:val="14"/>
            </w:pPr>
            <w:r>
              <w:t>≥90%</w:t>
            </w:r>
          </w:p>
        </w:tc>
        <w:tc>
          <w:tcPr>
            <w:tcW w:w="3430"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持续期限</w:t>
            </w:r>
          </w:p>
        </w:tc>
        <w:tc>
          <w:tcPr>
            <w:tcW w:w="2466" w:type="dxa"/>
            <w:vAlign w:val="center"/>
          </w:tcPr>
          <w:p>
            <w:pPr>
              <w:pStyle w:val="14"/>
            </w:pPr>
            <w:r>
              <w:t>持续期限</w:t>
            </w:r>
          </w:p>
        </w:tc>
        <w:tc>
          <w:tcPr>
            <w:tcW w:w="1502" w:type="dxa"/>
            <w:vAlign w:val="center"/>
          </w:tcPr>
          <w:p>
            <w:pPr>
              <w:pStyle w:val="14"/>
            </w:pPr>
            <w:r>
              <w:t>1年</w:t>
            </w:r>
          </w:p>
        </w:tc>
        <w:tc>
          <w:tcPr>
            <w:tcW w:w="3430" w:type="dxa"/>
            <w:vAlign w:val="center"/>
          </w:tcPr>
          <w:p>
            <w:pPr>
              <w:pStyle w:val="14"/>
            </w:pPr>
            <w:r>
              <w:t>三河市气代煤工程推进工作领导小组办公室关于进一步明确农村燃气安全协管员日常管理工作的通知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受益人群满意度</w:t>
            </w:r>
          </w:p>
        </w:tc>
        <w:tc>
          <w:tcPr>
            <w:tcW w:w="2466" w:type="dxa"/>
            <w:vAlign w:val="center"/>
          </w:tcPr>
          <w:p>
            <w:pPr>
              <w:pStyle w:val="14"/>
            </w:pPr>
            <w:r>
              <w:t>受益人群满意度</w:t>
            </w:r>
          </w:p>
        </w:tc>
        <w:tc>
          <w:tcPr>
            <w:tcW w:w="1502" w:type="dxa"/>
            <w:vAlign w:val="center"/>
          </w:tcPr>
          <w:p>
            <w:pPr>
              <w:pStyle w:val="14"/>
            </w:pPr>
            <w:r>
              <w:t>≥90%</w:t>
            </w:r>
          </w:p>
        </w:tc>
        <w:tc>
          <w:tcPr>
            <w:tcW w:w="3430"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11、其他专项业务费绩效目标表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1.通过项目的实施，提升了我镇生活环境，促进了社会的和谐发展</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项目涉及村街数量</w:t>
            </w:r>
          </w:p>
        </w:tc>
        <w:tc>
          <w:tcPr>
            <w:tcW w:w="2835" w:type="dxa"/>
            <w:vAlign w:val="center"/>
          </w:tcPr>
          <w:p>
            <w:pPr>
              <w:pStyle w:val="14"/>
            </w:pPr>
            <w:r>
              <w:t>项目涉及村街数量</w:t>
            </w:r>
          </w:p>
        </w:tc>
        <w:tc>
          <w:tcPr>
            <w:tcW w:w="2551" w:type="dxa"/>
            <w:vAlign w:val="center"/>
          </w:tcPr>
          <w:p>
            <w:pPr>
              <w:pStyle w:val="14"/>
            </w:pPr>
            <w:r>
              <w:t>49个</w:t>
            </w:r>
          </w:p>
        </w:tc>
        <w:tc>
          <w:tcPr>
            <w:tcW w:w="2268" w:type="dxa"/>
            <w:vAlign w:val="center"/>
          </w:tcPr>
          <w:p>
            <w:pPr>
              <w:pStyle w:val="14"/>
            </w:pPr>
            <w:r>
              <w:t>督查室【2019】2531号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项目完成验收合格率</w:t>
            </w:r>
          </w:p>
        </w:tc>
        <w:tc>
          <w:tcPr>
            <w:tcW w:w="2835" w:type="dxa"/>
            <w:vAlign w:val="center"/>
          </w:tcPr>
          <w:p>
            <w:pPr>
              <w:pStyle w:val="14"/>
            </w:pPr>
            <w:r>
              <w:t>项目完成验收合格率</w:t>
            </w:r>
          </w:p>
        </w:tc>
        <w:tc>
          <w:tcPr>
            <w:tcW w:w="2551" w:type="dxa"/>
            <w:vAlign w:val="center"/>
          </w:tcPr>
          <w:p>
            <w:pPr>
              <w:pStyle w:val="14"/>
            </w:pPr>
            <w:r>
              <w:t>100%</w:t>
            </w:r>
          </w:p>
        </w:tc>
        <w:tc>
          <w:tcPr>
            <w:tcW w:w="2268" w:type="dxa"/>
            <w:vAlign w:val="center"/>
          </w:tcPr>
          <w:p>
            <w:pPr>
              <w:pStyle w:val="14"/>
            </w:pPr>
            <w:r>
              <w:t>督查室【2019】2531号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项目按时完成率</w:t>
            </w:r>
          </w:p>
        </w:tc>
        <w:tc>
          <w:tcPr>
            <w:tcW w:w="2835" w:type="dxa"/>
            <w:vAlign w:val="center"/>
          </w:tcPr>
          <w:p>
            <w:pPr>
              <w:pStyle w:val="14"/>
            </w:pPr>
            <w:r>
              <w:t>实际完成工程量占计划完成量的比例</w:t>
            </w:r>
          </w:p>
        </w:tc>
        <w:tc>
          <w:tcPr>
            <w:tcW w:w="2551" w:type="dxa"/>
            <w:vAlign w:val="center"/>
          </w:tcPr>
          <w:p>
            <w:pPr>
              <w:pStyle w:val="14"/>
            </w:pPr>
            <w:r>
              <w:t>100%</w:t>
            </w:r>
          </w:p>
        </w:tc>
        <w:tc>
          <w:tcPr>
            <w:tcW w:w="2268" w:type="dxa"/>
            <w:vAlign w:val="center"/>
          </w:tcPr>
          <w:p>
            <w:pPr>
              <w:pStyle w:val="14"/>
            </w:pPr>
            <w:r>
              <w:t>督查室【2019】2531号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土地租赁成本费</w:t>
            </w:r>
          </w:p>
        </w:tc>
        <w:tc>
          <w:tcPr>
            <w:tcW w:w="2835" w:type="dxa"/>
            <w:vAlign w:val="center"/>
          </w:tcPr>
          <w:p>
            <w:pPr>
              <w:pStyle w:val="14"/>
            </w:pPr>
            <w:r>
              <w:t>政府占用土地租赁成本费</w:t>
            </w:r>
          </w:p>
        </w:tc>
        <w:tc>
          <w:tcPr>
            <w:tcW w:w="2551" w:type="dxa"/>
            <w:vAlign w:val="center"/>
          </w:tcPr>
          <w:p>
            <w:pPr>
              <w:pStyle w:val="14"/>
            </w:pPr>
            <w:r>
              <w:t>≤1500元</w:t>
            </w:r>
          </w:p>
        </w:tc>
        <w:tc>
          <w:tcPr>
            <w:tcW w:w="2268" w:type="dxa"/>
            <w:vAlign w:val="center"/>
          </w:tcPr>
          <w:p>
            <w:pPr>
              <w:pStyle w:val="14"/>
            </w:pPr>
            <w:r>
              <w:t>督查室【2019】2531号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群众政策知晓度</w:t>
            </w:r>
          </w:p>
        </w:tc>
        <w:tc>
          <w:tcPr>
            <w:tcW w:w="2835" w:type="dxa"/>
            <w:vAlign w:val="center"/>
          </w:tcPr>
          <w:p>
            <w:pPr>
              <w:pStyle w:val="14"/>
            </w:pPr>
            <w:r>
              <w:t>群众政策知晓度</w:t>
            </w:r>
          </w:p>
        </w:tc>
        <w:tc>
          <w:tcPr>
            <w:tcW w:w="2551" w:type="dxa"/>
            <w:vAlign w:val="center"/>
          </w:tcPr>
          <w:p>
            <w:pPr>
              <w:pStyle w:val="14"/>
            </w:pPr>
            <w:r>
              <w:t>≥90%</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长期使用性</w:t>
            </w:r>
          </w:p>
        </w:tc>
        <w:tc>
          <w:tcPr>
            <w:tcW w:w="2835" w:type="dxa"/>
            <w:vAlign w:val="center"/>
          </w:tcPr>
          <w:p>
            <w:pPr>
              <w:pStyle w:val="14"/>
            </w:pPr>
            <w:r>
              <w:t>能够长期较好地按照工程实施的要求，保障持续正常运转。</w:t>
            </w:r>
          </w:p>
        </w:tc>
        <w:tc>
          <w:tcPr>
            <w:tcW w:w="2551" w:type="dxa"/>
            <w:vAlign w:val="center"/>
          </w:tcPr>
          <w:p>
            <w:pPr>
              <w:pStyle w:val="14"/>
            </w:pPr>
            <w:r>
              <w:t>≥90%</w:t>
            </w:r>
          </w:p>
        </w:tc>
        <w:tc>
          <w:tcPr>
            <w:tcW w:w="2268" w:type="dxa"/>
            <w:vAlign w:val="center"/>
          </w:tcPr>
          <w:p>
            <w:pPr>
              <w:pStyle w:val="14"/>
            </w:pPr>
            <w:r>
              <w:t>督查室【2019】2531号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抽查中，群众满意数量占总数的比例。</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12、文化站免费开放资金绩效目标表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1.通过项目实施，提高村街生活文化水平，改善生活品质。</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文化站免费开放数量</w:t>
            </w:r>
          </w:p>
        </w:tc>
        <w:tc>
          <w:tcPr>
            <w:tcW w:w="2835" w:type="dxa"/>
            <w:vAlign w:val="center"/>
          </w:tcPr>
          <w:p>
            <w:pPr>
              <w:pStyle w:val="14"/>
            </w:pPr>
            <w:r>
              <w:t>镇域文化站免费开放数量</w:t>
            </w:r>
          </w:p>
        </w:tc>
        <w:tc>
          <w:tcPr>
            <w:tcW w:w="2551" w:type="dxa"/>
            <w:vAlign w:val="center"/>
          </w:tcPr>
          <w:p>
            <w:pPr>
              <w:pStyle w:val="14"/>
            </w:pPr>
            <w:r>
              <w:t>2个</w:t>
            </w:r>
          </w:p>
        </w:tc>
        <w:tc>
          <w:tcPr>
            <w:tcW w:w="2268" w:type="dxa"/>
            <w:vAlign w:val="center"/>
          </w:tcPr>
          <w:p>
            <w:pPr>
              <w:pStyle w:val="14"/>
            </w:pPr>
            <w:r>
              <w:t>文化站免费开放补助资金管理办法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项目完成验收合格率</w:t>
            </w:r>
          </w:p>
        </w:tc>
        <w:tc>
          <w:tcPr>
            <w:tcW w:w="2835" w:type="dxa"/>
            <w:vAlign w:val="center"/>
          </w:tcPr>
          <w:p>
            <w:pPr>
              <w:pStyle w:val="14"/>
            </w:pPr>
            <w:r>
              <w:t>项目完成验收合格率</w:t>
            </w:r>
          </w:p>
        </w:tc>
        <w:tc>
          <w:tcPr>
            <w:tcW w:w="2551" w:type="dxa"/>
            <w:vAlign w:val="center"/>
          </w:tcPr>
          <w:p>
            <w:pPr>
              <w:pStyle w:val="14"/>
            </w:pPr>
            <w:r>
              <w:t>100%</w:t>
            </w:r>
          </w:p>
        </w:tc>
        <w:tc>
          <w:tcPr>
            <w:tcW w:w="2268" w:type="dxa"/>
            <w:vAlign w:val="center"/>
          </w:tcPr>
          <w:p>
            <w:pPr>
              <w:pStyle w:val="14"/>
            </w:pPr>
            <w:r>
              <w:t>文化站免费开放补助资金管理办法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资金拨付到位及时率</w:t>
            </w:r>
          </w:p>
        </w:tc>
        <w:tc>
          <w:tcPr>
            <w:tcW w:w="2835" w:type="dxa"/>
            <w:vAlign w:val="center"/>
          </w:tcPr>
          <w:p>
            <w:pPr>
              <w:pStyle w:val="14"/>
            </w:pPr>
            <w:r>
              <w:t>资金拨付到位及时率</w:t>
            </w:r>
          </w:p>
        </w:tc>
        <w:tc>
          <w:tcPr>
            <w:tcW w:w="2551" w:type="dxa"/>
            <w:vAlign w:val="center"/>
          </w:tcPr>
          <w:p>
            <w:pPr>
              <w:pStyle w:val="14"/>
            </w:pPr>
            <w:r>
              <w:t>100%</w:t>
            </w:r>
          </w:p>
        </w:tc>
        <w:tc>
          <w:tcPr>
            <w:tcW w:w="2268" w:type="dxa"/>
            <w:vAlign w:val="center"/>
          </w:tcPr>
          <w:p>
            <w:pPr>
              <w:pStyle w:val="14"/>
            </w:pPr>
            <w:r>
              <w:t>文化站免费开放补助资金管理办法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基础设施维护成本</w:t>
            </w:r>
          </w:p>
        </w:tc>
        <w:tc>
          <w:tcPr>
            <w:tcW w:w="2835" w:type="dxa"/>
            <w:vAlign w:val="center"/>
          </w:tcPr>
          <w:p>
            <w:pPr>
              <w:pStyle w:val="14"/>
            </w:pPr>
            <w:r>
              <w:t>基础设施维护成本</w:t>
            </w:r>
          </w:p>
        </w:tc>
        <w:tc>
          <w:tcPr>
            <w:tcW w:w="2551" w:type="dxa"/>
            <w:vAlign w:val="center"/>
          </w:tcPr>
          <w:p>
            <w:pPr>
              <w:pStyle w:val="14"/>
            </w:pPr>
            <w:r>
              <w:t>≤1.5万元/年</w:t>
            </w:r>
          </w:p>
        </w:tc>
        <w:tc>
          <w:tcPr>
            <w:tcW w:w="2268" w:type="dxa"/>
            <w:vAlign w:val="center"/>
          </w:tcPr>
          <w:p>
            <w:pPr>
              <w:pStyle w:val="14"/>
            </w:pPr>
            <w:r>
              <w:t>文化站免费开放补助资金管理办法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群众政策知晓度</w:t>
            </w:r>
          </w:p>
        </w:tc>
        <w:tc>
          <w:tcPr>
            <w:tcW w:w="2835" w:type="dxa"/>
            <w:vAlign w:val="center"/>
          </w:tcPr>
          <w:p>
            <w:pPr>
              <w:pStyle w:val="14"/>
            </w:pPr>
            <w:r>
              <w:t>群众政策知晓度</w:t>
            </w:r>
          </w:p>
        </w:tc>
        <w:tc>
          <w:tcPr>
            <w:tcW w:w="2551" w:type="dxa"/>
            <w:vAlign w:val="center"/>
          </w:tcPr>
          <w:p>
            <w:pPr>
              <w:pStyle w:val="14"/>
            </w:pPr>
            <w:r>
              <w:t>≥90%</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抽查中，群众满意数量占总数的比例。</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13、疫情防控资金绩效目标表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1.通过项目实施我镇域疫情得到有效防控</w:t>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涉及村街数量</w:t>
            </w:r>
          </w:p>
        </w:tc>
        <w:tc>
          <w:tcPr>
            <w:tcW w:w="2835" w:type="dxa"/>
            <w:vAlign w:val="center"/>
          </w:tcPr>
          <w:p>
            <w:pPr>
              <w:pStyle w:val="14"/>
            </w:pPr>
            <w:r>
              <w:t>涉及村街数量</w:t>
            </w:r>
          </w:p>
        </w:tc>
        <w:tc>
          <w:tcPr>
            <w:tcW w:w="2551" w:type="dxa"/>
            <w:vAlign w:val="center"/>
          </w:tcPr>
          <w:p>
            <w:pPr>
              <w:pStyle w:val="14"/>
            </w:pPr>
            <w:r>
              <w:t>49个</w:t>
            </w:r>
          </w:p>
        </w:tc>
        <w:tc>
          <w:tcPr>
            <w:tcW w:w="2268" w:type="dxa"/>
            <w:vAlign w:val="center"/>
          </w:tcPr>
          <w:p>
            <w:pPr>
              <w:pStyle w:val="14"/>
            </w:pPr>
            <w: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防疫物资合格率</w:t>
            </w:r>
          </w:p>
        </w:tc>
        <w:tc>
          <w:tcPr>
            <w:tcW w:w="2835" w:type="dxa"/>
            <w:vAlign w:val="center"/>
          </w:tcPr>
          <w:p>
            <w:pPr>
              <w:pStyle w:val="14"/>
            </w:pPr>
            <w:r>
              <w:t>防疫物资合格率</w:t>
            </w:r>
          </w:p>
        </w:tc>
        <w:tc>
          <w:tcPr>
            <w:tcW w:w="2551" w:type="dxa"/>
            <w:vAlign w:val="center"/>
          </w:tcPr>
          <w:p>
            <w:pPr>
              <w:pStyle w:val="14"/>
            </w:pPr>
            <w:r>
              <w:t>100%</w:t>
            </w:r>
          </w:p>
        </w:tc>
        <w:tc>
          <w:tcPr>
            <w:tcW w:w="2268" w:type="dxa"/>
            <w:vAlign w:val="center"/>
          </w:tcPr>
          <w:p>
            <w:pPr>
              <w:pStyle w:val="14"/>
            </w:pPr>
            <w: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物资到位及时性</w:t>
            </w:r>
          </w:p>
        </w:tc>
        <w:tc>
          <w:tcPr>
            <w:tcW w:w="2835" w:type="dxa"/>
            <w:vAlign w:val="center"/>
          </w:tcPr>
          <w:p>
            <w:pPr>
              <w:pStyle w:val="14"/>
            </w:pPr>
            <w:r>
              <w:t>防疫物资到位及时性</w:t>
            </w:r>
          </w:p>
        </w:tc>
        <w:tc>
          <w:tcPr>
            <w:tcW w:w="2551" w:type="dxa"/>
            <w:vAlign w:val="center"/>
          </w:tcPr>
          <w:p>
            <w:pPr>
              <w:pStyle w:val="14"/>
            </w:pPr>
            <w:r>
              <w:t>及时</w:t>
            </w:r>
          </w:p>
        </w:tc>
        <w:tc>
          <w:tcPr>
            <w:tcW w:w="2268" w:type="dxa"/>
            <w:vAlign w:val="center"/>
          </w:tcPr>
          <w:p>
            <w:pPr>
              <w:pStyle w:val="14"/>
            </w:pPr>
            <w: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防疫物资采购口罩成本</w:t>
            </w:r>
          </w:p>
        </w:tc>
        <w:tc>
          <w:tcPr>
            <w:tcW w:w="2835" w:type="dxa"/>
            <w:vAlign w:val="center"/>
          </w:tcPr>
          <w:p>
            <w:pPr>
              <w:pStyle w:val="14"/>
            </w:pPr>
            <w:r>
              <w:t>防疫物资采购口罩成本</w:t>
            </w:r>
          </w:p>
        </w:tc>
        <w:tc>
          <w:tcPr>
            <w:tcW w:w="2551" w:type="dxa"/>
            <w:vAlign w:val="center"/>
          </w:tcPr>
          <w:p>
            <w:pPr>
              <w:pStyle w:val="14"/>
            </w:pPr>
            <w:r>
              <w:t>≤2元/个</w:t>
            </w:r>
          </w:p>
        </w:tc>
        <w:tc>
          <w:tcPr>
            <w:tcW w:w="2268" w:type="dxa"/>
            <w:vAlign w:val="center"/>
          </w:tcPr>
          <w:p>
            <w:pPr>
              <w:pStyle w:val="14"/>
            </w:pPr>
            <w: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政策知晓度</w:t>
            </w:r>
          </w:p>
        </w:tc>
        <w:tc>
          <w:tcPr>
            <w:tcW w:w="2835" w:type="dxa"/>
            <w:vAlign w:val="center"/>
          </w:tcPr>
          <w:p>
            <w:pPr>
              <w:pStyle w:val="14"/>
            </w:pPr>
            <w:r>
              <w:t>政策知晓度</w:t>
            </w:r>
          </w:p>
        </w:tc>
        <w:tc>
          <w:tcPr>
            <w:tcW w:w="2551" w:type="dxa"/>
            <w:vAlign w:val="center"/>
          </w:tcPr>
          <w:p>
            <w:pPr>
              <w:pStyle w:val="14"/>
            </w:pPr>
            <w:r>
              <w:t>≥90%</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2835" w:type="dxa"/>
            <w:vAlign w:val="center"/>
          </w:tcPr>
          <w:p>
            <w:pPr>
              <w:pStyle w:val="14"/>
            </w:pPr>
            <w:r>
              <w:t>受益群众满意度</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14、综合业务经费绩效目标表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1."镇域范围内各项综合业务管理，大力支持上级</w:t>
            </w:r>
            <w:r>
              <w:rPr>
                <w:rFonts w:hint="eastAsia"/>
                <w:lang w:eastAsia="zh-CN"/>
              </w:rPr>
              <w:t>单位</w:t>
            </w:r>
            <w:r>
              <w:t>布置的各项任务，确保各项业务正常开展。</w:t>
            </w:r>
            <w:r>
              <w:tab/>
            </w:r>
            <w:r>
              <w:tab/>
            </w:r>
            <w:r>
              <w:tab/>
            </w:r>
            <w:r>
              <w:tab/>
            </w:r>
            <w:r>
              <w:tab/>
            </w:r>
            <w:r>
              <w:tab/>
            </w:r>
          </w:p>
          <w:p>
            <w:pPr>
              <w:pStyle w:val="14"/>
            </w:pPr>
            <w:r>
              <w:t>"</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机构正常运转天数</w:t>
            </w:r>
          </w:p>
        </w:tc>
        <w:tc>
          <w:tcPr>
            <w:tcW w:w="2835" w:type="dxa"/>
            <w:vAlign w:val="center"/>
          </w:tcPr>
          <w:p>
            <w:pPr>
              <w:pStyle w:val="14"/>
            </w:pPr>
            <w:r>
              <w:t>机构正常运转天数</w:t>
            </w:r>
          </w:p>
        </w:tc>
        <w:tc>
          <w:tcPr>
            <w:tcW w:w="2551" w:type="dxa"/>
            <w:vAlign w:val="center"/>
          </w:tcPr>
          <w:p>
            <w:pPr>
              <w:pStyle w:val="14"/>
            </w:pPr>
            <w:r>
              <w:t>≥362天</w:t>
            </w:r>
          </w:p>
        </w:tc>
        <w:tc>
          <w:tcPr>
            <w:tcW w:w="2268" w:type="dxa"/>
            <w:vAlign w:val="center"/>
          </w:tcPr>
          <w:p>
            <w:pPr>
              <w:pStyle w:val="14"/>
            </w:pPr>
            <w: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工作合格占总数比率</w:t>
            </w:r>
          </w:p>
        </w:tc>
        <w:tc>
          <w:tcPr>
            <w:tcW w:w="2551" w:type="dxa"/>
            <w:vAlign w:val="center"/>
          </w:tcPr>
          <w:p>
            <w:pPr>
              <w:pStyle w:val="14"/>
            </w:pPr>
            <w:r>
              <w:t>100%</w:t>
            </w:r>
          </w:p>
        </w:tc>
        <w:tc>
          <w:tcPr>
            <w:tcW w:w="2268" w:type="dxa"/>
            <w:vAlign w:val="center"/>
          </w:tcPr>
          <w:p>
            <w:pPr>
              <w:pStyle w:val="14"/>
            </w:pPr>
            <w: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工作完成及时率</w:t>
            </w:r>
          </w:p>
        </w:tc>
        <w:tc>
          <w:tcPr>
            <w:tcW w:w="2835" w:type="dxa"/>
            <w:vAlign w:val="center"/>
          </w:tcPr>
          <w:p>
            <w:pPr>
              <w:pStyle w:val="14"/>
            </w:pPr>
            <w:r>
              <w:t>反映工作完成及时率</w:t>
            </w:r>
          </w:p>
        </w:tc>
        <w:tc>
          <w:tcPr>
            <w:tcW w:w="2551" w:type="dxa"/>
            <w:vAlign w:val="center"/>
          </w:tcPr>
          <w:p>
            <w:pPr>
              <w:pStyle w:val="14"/>
            </w:pPr>
            <w:r>
              <w:t>100%</w:t>
            </w:r>
          </w:p>
        </w:tc>
        <w:tc>
          <w:tcPr>
            <w:tcW w:w="2268" w:type="dxa"/>
            <w:vAlign w:val="center"/>
          </w:tcPr>
          <w:p>
            <w:pPr>
              <w:pStyle w:val="14"/>
            </w:pPr>
            <w: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 xml:space="preserve"> 村街税源平均每村资金数</w:t>
            </w:r>
          </w:p>
        </w:tc>
        <w:tc>
          <w:tcPr>
            <w:tcW w:w="2835" w:type="dxa"/>
            <w:vAlign w:val="center"/>
          </w:tcPr>
          <w:p>
            <w:pPr>
              <w:pStyle w:val="14"/>
            </w:pPr>
            <w:r>
              <w:t>安排村街税源平均每村资金数</w:t>
            </w:r>
          </w:p>
        </w:tc>
        <w:tc>
          <w:tcPr>
            <w:tcW w:w="2551" w:type="dxa"/>
            <w:vAlign w:val="center"/>
          </w:tcPr>
          <w:p>
            <w:pPr>
              <w:pStyle w:val="14"/>
            </w:pPr>
            <w:r>
              <w:t>≤6500元</w:t>
            </w:r>
          </w:p>
        </w:tc>
        <w:tc>
          <w:tcPr>
            <w:tcW w:w="2268" w:type="dxa"/>
            <w:vAlign w:val="center"/>
          </w:tcPr>
          <w:p>
            <w:pPr>
              <w:pStyle w:val="14"/>
            </w:pPr>
            <w: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群众政策知晓度</w:t>
            </w:r>
          </w:p>
        </w:tc>
        <w:tc>
          <w:tcPr>
            <w:tcW w:w="2835" w:type="dxa"/>
            <w:vAlign w:val="center"/>
          </w:tcPr>
          <w:p>
            <w:pPr>
              <w:pStyle w:val="14"/>
            </w:pPr>
            <w:r>
              <w:t>群众政策知晓度</w:t>
            </w:r>
          </w:p>
        </w:tc>
        <w:tc>
          <w:tcPr>
            <w:tcW w:w="2551" w:type="dxa"/>
            <w:vAlign w:val="center"/>
          </w:tcPr>
          <w:p>
            <w:pPr>
              <w:pStyle w:val="14"/>
            </w:pPr>
            <w:r>
              <w:t>≥90%</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可持续期限</w:t>
            </w:r>
          </w:p>
        </w:tc>
        <w:tc>
          <w:tcPr>
            <w:tcW w:w="2835" w:type="dxa"/>
            <w:vAlign w:val="center"/>
          </w:tcPr>
          <w:p>
            <w:pPr>
              <w:pStyle w:val="14"/>
            </w:pPr>
            <w:r>
              <w:t>可持续期限</w:t>
            </w:r>
          </w:p>
        </w:tc>
        <w:tc>
          <w:tcPr>
            <w:tcW w:w="2551" w:type="dxa"/>
            <w:vAlign w:val="center"/>
          </w:tcPr>
          <w:p>
            <w:pPr>
              <w:pStyle w:val="14"/>
            </w:pPr>
            <w:r>
              <w:t>1年</w:t>
            </w:r>
          </w:p>
        </w:tc>
        <w:tc>
          <w:tcPr>
            <w:tcW w:w="2268" w:type="dxa"/>
            <w:vAlign w:val="center"/>
          </w:tcPr>
          <w:p>
            <w:pPr>
              <w:pStyle w:val="14"/>
            </w:pPr>
            <w: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2835" w:type="dxa"/>
            <w:vAlign w:val="center"/>
          </w:tcPr>
          <w:p>
            <w:pPr>
              <w:pStyle w:val="14"/>
            </w:pPr>
            <w:r>
              <w:t>受益群体调查中，满意和较满意的人数占全部调查人数的比率</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15、综合执法业务费绩效目标表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1.通过项目的开展保障机构正常运转，实现了本镇综合执法业务人员工作正常开展</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镇级综合执法队员人数</w:t>
            </w:r>
          </w:p>
        </w:tc>
        <w:tc>
          <w:tcPr>
            <w:tcW w:w="2835" w:type="dxa"/>
            <w:vAlign w:val="center"/>
          </w:tcPr>
          <w:p>
            <w:pPr>
              <w:pStyle w:val="14"/>
            </w:pPr>
            <w:r>
              <w:t>镇级综合执法队员人数</w:t>
            </w:r>
          </w:p>
        </w:tc>
        <w:tc>
          <w:tcPr>
            <w:tcW w:w="2551" w:type="dxa"/>
            <w:vAlign w:val="center"/>
          </w:tcPr>
          <w:p>
            <w:pPr>
              <w:pStyle w:val="14"/>
            </w:pPr>
            <w:r>
              <w:t>56人</w:t>
            </w:r>
          </w:p>
        </w:tc>
        <w:tc>
          <w:tcPr>
            <w:tcW w:w="2268" w:type="dxa"/>
            <w:vAlign w:val="center"/>
          </w:tcPr>
          <w:p>
            <w:pPr>
              <w:pStyle w:val="14"/>
            </w:pPr>
            <w: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工资待遇全额发放率</w:t>
            </w:r>
          </w:p>
        </w:tc>
        <w:tc>
          <w:tcPr>
            <w:tcW w:w="2835" w:type="dxa"/>
            <w:vAlign w:val="center"/>
          </w:tcPr>
          <w:p>
            <w:pPr>
              <w:pStyle w:val="14"/>
            </w:pPr>
            <w:r>
              <w:t>实际发放的工资金额占应发金额的比率</w:t>
            </w:r>
          </w:p>
        </w:tc>
        <w:tc>
          <w:tcPr>
            <w:tcW w:w="2551" w:type="dxa"/>
            <w:vAlign w:val="center"/>
          </w:tcPr>
          <w:p>
            <w:pPr>
              <w:pStyle w:val="14"/>
            </w:pPr>
            <w:r>
              <w:t>100%</w:t>
            </w:r>
          </w:p>
        </w:tc>
        <w:tc>
          <w:tcPr>
            <w:tcW w:w="2268" w:type="dxa"/>
            <w:vAlign w:val="center"/>
          </w:tcPr>
          <w:p>
            <w:pPr>
              <w:pStyle w:val="14"/>
            </w:pPr>
            <w: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工作完成及时率</w:t>
            </w:r>
          </w:p>
        </w:tc>
        <w:tc>
          <w:tcPr>
            <w:tcW w:w="2835" w:type="dxa"/>
            <w:vAlign w:val="center"/>
          </w:tcPr>
          <w:p>
            <w:pPr>
              <w:pStyle w:val="14"/>
            </w:pPr>
            <w:r>
              <w:t>按时完成的工作占全部工作量的比率</w:t>
            </w:r>
          </w:p>
        </w:tc>
        <w:tc>
          <w:tcPr>
            <w:tcW w:w="2551" w:type="dxa"/>
            <w:vAlign w:val="center"/>
          </w:tcPr>
          <w:p>
            <w:pPr>
              <w:pStyle w:val="14"/>
            </w:pPr>
            <w:r>
              <w:t>100%</w:t>
            </w:r>
          </w:p>
        </w:tc>
        <w:tc>
          <w:tcPr>
            <w:tcW w:w="2268" w:type="dxa"/>
            <w:vAlign w:val="center"/>
          </w:tcPr>
          <w:p>
            <w:pPr>
              <w:pStyle w:val="14"/>
            </w:pPr>
            <w: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每人每月工资成本数</w:t>
            </w:r>
          </w:p>
        </w:tc>
        <w:tc>
          <w:tcPr>
            <w:tcW w:w="2835" w:type="dxa"/>
            <w:vAlign w:val="center"/>
          </w:tcPr>
          <w:p>
            <w:pPr>
              <w:pStyle w:val="14"/>
            </w:pPr>
            <w:r>
              <w:t>平均每人每月工资成本数</w:t>
            </w:r>
          </w:p>
        </w:tc>
        <w:tc>
          <w:tcPr>
            <w:tcW w:w="2551" w:type="dxa"/>
            <w:vAlign w:val="center"/>
          </w:tcPr>
          <w:p>
            <w:pPr>
              <w:pStyle w:val="14"/>
            </w:pPr>
            <w:r>
              <w:t>≤3000元</w:t>
            </w:r>
          </w:p>
        </w:tc>
        <w:tc>
          <w:tcPr>
            <w:tcW w:w="2268" w:type="dxa"/>
            <w:vAlign w:val="center"/>
          </w:tcPr>
          <w:p>
            <w:pPr>
              <w:pStyle w:val="14"/>
            </w:pPr>
            <w: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商业街两侧占道经营同比减少情况</w:t>
            </w:r>
          </w:p>
        </w:tc>
        <w:tc>
          <w:tcPr>
            <w:tcW w:w="2835" w:type="dxa"/>
            <w:vAlign w:val="center"/>
          </w:tcPr>
          <w:p>
            <w:pPr>
              <w:pStyle w:val="14"/>
            </w:pPr>
            <w:r>
              <w:t>通过执法和巡查，对皇庄镇域内商户占道经营情况有效治理，通过走访调查，同比往年占道经营减少率</w:t>
            </w:r>
          </w:p>
        </w:tc>
        <w:tc>
          <w:tcPr>
            <w:tcW w:w="2551" w:type="dxa"/>
            <w:vAlign w:val="center"/>
          </w:tcPr>
          <w:p>
            <w:pPr>
              <w:pStyle w:val="14"/>
            </w:pPr>
            <w:r>
              <w:t>≥90%</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持续期限</w:t>
            </w:r>
          </w:p>
        </w:tc>
        <w:tc>
          <w:tcPr>
            <w:tcW w:w="2835" w:type="dxa"/>
            <w:vAlign w:val="center"/>
          </w:tcPr>
          <w:p>
            <w:pPr>
              <w:pStyle w:val="14"/>
            </w:pPr>
            <w:r>
              <w:t>持续期限</w:t>
            </w:r>
          </w:p>
        </w:tc>
        <w:tc>
          <w:tcPr>
            <w:tcW w:w="2551" w:type="dxa"/>
            <w:vAlign w:val="center"/>
          </w:tcPr>
          <w:p>
            <w:pPr>
              <w:pStyle w:val="14"/>
            </w:pPr>
            <w:r>
              <w:t>1年</w:t>
            </w:r>
          </w:p>
        </w:tc>
        <w:tc>
          <w:tcPr>
            <w:tcW w:w="2268" w:type="dxa"/>
            <w:vAlign w:val="center"/>
          </w:tcPr>
          <w:p>
            <w:pPr>
              <w:pStyle w:val="14"/>
            </w:pPr>
            <w:r>
              <w:t>三办字【2020】14号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2835" w:type="dxa"/>
            <w:vAlign w:val="center"/>
          </w:tcPr>
          <w:p>
            <w:pPr>
              <w:pStyle w:val="14"/>
            </w:pPr>
            <w:r>
              <w:t>通过发放工资待遇，满意和较满意的执法队员占全部调查人数的比率</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16、2020年农村公路工程绩效目标表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1.通过项目开展，项目建成后改善镇域内道路面貌，提高整体通行能力，使群众出行更加便捷</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农村公路建设工程量</w:t>
            </w:r>
          </w:p>
        </w:tc>
        <w:tc>
          <w:tcPr>
            <w:tcW w:w="2835" w:type="dxa"/>
            <w:vAlign w:val="center"/>
          </w:tcPr>
          <w:p>
            <w:pPr>
              <w:pStyle w:val="14"/>
            </w:pPr>
            <w:r>
              <w:t>农村公路建设工程量</w:t>
            </w:r>
          </w:p>
        </w:tc>
        <w:tc>
          <w:tcPr>
            <w:tcW w:w="2551" w:type="dxa"/>
            <w:vAlign w:val="center"/>
          </w:tcPr>
          <w:p>
            <w:pPr>
              <w:pStyle w:val="14"/>
            </w:pPr>
            <w:r>
              <w:t>7.3公里</w:t>
            </w:r>
          </w:p>
        </w:tc>
        <w:tc>
          <w:tcPr>
            <w:tcW w:w="2268" w:type="dxa"/>
            <w:vAlign w:val="center"/>
          </w:tcPr>
          <w:p>
            <w:pPr>
              <w:pStyle w:val="14"/>
            </w:pPr>
            <w: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建设项目质量合格率</w:t>
            </w:r>
          </w:p>
        </w:tc>
        <w:tc>
          <w:tcPr>
            <w:tcW w:w="2835" w:type="dxa"/>
            <w:vAlign w:val="center"/>
          </w:tcPr>
          <w:p>
            <w:pPr>
              <w:pStyle w:val="14"/>
            </w:pPr>
            <w:r>
              <w:t>质监</w:t>
            </w:r>
            <w:r>
              <w:rPr>
                <w:rFonts w:hint="eastAsia"/>
                <w:lang w:eastAsia="zh-CN"/>
              </w:rPr>
              <w:t>单位</w:t>
            </w:r>
            <w:r>
              <w:t>出具合格的建设工程数量占总建设数量的比率</w:t>
            </w:r>
          </w:p>
        </w:tc>
        <w:tc>
          <w:tcPr>
            <w:tcW w:w="2551" w:type="dxa"/>
            <w:vAlign w:val="center"/>
          </w:tcPr>
          <w:p>
            <w:pPr>
              <w:pStyle w:val="14"/>
            </w:pPr>
            <w:r>
              <w:t>100%</w:t>
            </w:r>
          </w:p>
        </w:tc>
        <w:tc>
          <w:tcPr>
            <w:tcW w:w="2268" w:type="dxa"/>
            <w:vAlign w:val="center"/>
          </w:tcPr>
          <w:p>
            <w:pPr>
              <w:pStyle w:val="14"/>
            </w:pPr>
            <w: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农村公路建设工程完成及时率</w:t>
            </w:r>
          </w:p>
        </w:tc>
        <w:tc>
          <w:tcPr>
            <w:tcW w:w="2835" w:type="dxa"/>
            <w:vAlign w:val="center"/>
          </w:tcPr>
          <w:p>
            <w:pPr>
              <w:pStyle w:val="14"/>
            </w:pPr>
            <w:r>
              <w:t>项目工作完成及时率</w:t>
            </w:r>
          </w:p>
        </w:tc>
        <w:tc>
          <w:tcPr>
            <w:tcW w:w="2551" w:type="dxa"/>
            <w:vAlign w:val="center"/>
          </w:tcPr>
          <w:p>
            <w:pPr>
              <w:pStyle w:val="14"/>
            </w:pPr>
            <w:r>
              <w:t>100%</w:t>
            </w:r>
          </w:p>
        </w:tc>
        <w:tc>
          <w:tcPr>
            <w:tcW w:w="2268" w:type="dxa"/>
            <w:vAlign w:val="center"/>
          </w:tcPr>
          <w:p>
            <w:pPr>
              <w:pStyle w:val="14"/>
            </w:pPr>
            <w: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预算安排成本</w:t>
            </w:r>
          </w:p>
        </w:tc>
        <w:tc>
          <w:tcPr>
            <w:tcW w:w="2835" w:type="dxa"/>
            <w:vAlign w:val="center"/>
          </w:tcPr>
          <w:p>
            <w:pPr>
              <w:pStyle w:val="14"/>
            </w:pPr>
            <w:r>
              <w:t>农村公路建设每条公路修建成本数</w:t>
            </w:r>
          </w:p>
        </w:tc>
        <w:tc>
          <w:tcPr>
            <w:tcW w:w="2551" w:type="dxa"/>
            <w:vAlign w:val="center"/>
          </w:tcPr>
          <w:p>
            <w:pPr>
              <w:pStyle w:val="14"/>
            </w:pPr>
            <w:r>
              <w:t>≤24万元</w:t>
            </w:r>
          </w:p>
        </w:tc>
        <w:tc>
          <w:tcPr>
            <w:tcW w:w="2268" w:type="dxa"/>
            <w:vAlign w:val="center"/>
          </w:tcPr>
          <w:p>
            <w:pPr>
              <w:pStyle w:val="14"/>
            </w:pPr>
            <w: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项目提高农村公路整体通行能力</w:t>
            </w:r>
          </w:p>
        </w:tc>
        <w:tc>
          <w:tcPr>
            <w:tcW w:w="2835" w:type="dxa"/>
            <w:vAlign w:val="center"/>
          </w:tcPr>
          <w:p>
            <w:pPr>
              <w:pStyle w:val="14"/>
            </w:pPr>
            <w:r>
              <w:t>项目工作正常运转情况</w:t>
            </w:r>
          </w:p>
        </w:tc>
        <w:tc>
          <w:tcPr>
            <w:tcW w:w="2551" w:type="dxa"/>
            <w:vAlign w:val="center"/>
          </w:tcPr>
          <w:p>
            <w:pPr>
              <w:pStyle w:val="14"/>
            </w:pPr>
            <w:r>
              <w:t>完善公路建设</w:t>
            </w:r>
          </w:p>
        </w:tc>
        <w:tc>
          <w:tcPr>
            <w:tcW w:w="2268" w:type="dxa"/>
            <w:vAlign w:val="center"/>
          </w:tcPr>
          <w:p>
            <w:pPr>
              <w:pStyle w:val="14"/>
            </w:pPr>
            <w: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2835" w:type="dxa"/>
            <w:vAlign w:val="center"/>
          </w:tcPr>
          <w:p>
            <w:pPr>
              <w:pStyle w:val="14"/>
            </w:pPr>
            <w:r>
              <w:t>受益群体调查中满意和较满意的人数占全部调查人数的比例</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17、2023年拆迁补偿资金绩效目标表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1.通过征地补偿工作，保障征地款发放到位维护社会和谐稳定</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涉及项目数量</w:t>
            </w:r>
          </w:p>
        </w:tc>
        <w:tc>
          <w:tcPr>
            <w:tcW w:w="2835" w:type="dxa"/>
            <w:vAlign w:val="center"/>
          </w:tcPr>
          <w:p>
            <w:pPr>
              <w:pStyle w:val="14"/>
            </w:pPr>
            <w:r>
              <w:t>涉及项目数量</w:t>
            </w:r>
          </w:p>
        </w:tc>
        <w:tc>
          <w:tcPr>
            <w:tcW w:w="2551" w:type="dxa"/>
            <w:vAlign w:val="center"/>
          </w:tcPr>
          <w:p>
            <w:pPr>
              <w:pStyle w:val="14"/>
            </w:pPr>
            <w:r>
              <w:t>2个</w:t>
            </w:r>
          </w:p>
        </w:tc>
        <w:tc>
          <w:tcPr>
            <w:tcW w:w="2268" w:type="dxa"/>
            <w:vAlign w:val="center"/>
          </w:tcPr>
          <w:p>
            <w:pPr>
              <w:pStyle w:val="14"/>
            </w:pPr>
            <w:r>
              <w:t>征地拆迁方案及协议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附着物、场地清理平整率</w:t>
            </w:r>
          </w:p>
        </w:tc>
        <w:tc>
          <w:tcPr>
            <w:tcW w:w="2835" w:type="dxa"/>
            <w:vAlign w:val="center"/>
          </w:tcPr>
          <w:p>
            <w:pPr>
              <w:pStyle w:val="14"/>
            </w:pPr>
            <w:r>
              <w:t>附着物、场地清理平整率</w:t>
            </w:r>
          </w:p>
        </w:tc>
        <w:tc>
          <w:tcPr>
            <w:tcW w:w="2551" w:type="dxa"/>
            <w:vAlign w:val="center"/>
          </w:tcPr>
          <w:p>
            <w:pPr>
              <w:pStyle w:val="14"/>
            </w:pPr>
            <w:r>
              <w:t>100%</w:t>
            </w:r>
          </w:p>
        </w:tc>
        <w:tc>
          <w:tcPr>
            <w:tcW w:w="2268" w:type="dxa"/>
            <w:vAlign w:val="center"/>
          </w:tcPr>
          <w:p>
            <w:pPr>
              <w:pStyle w:val="14"/>
            </w:pPr>
            <w:r>
              <w:t>征地拆迁方案及协议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资金发放及时率</w:t>
            </w:r>
          </w:p>
        </w:tc>
        <w:tc>
          <w:tcPr>
            <w:tcW w:w="2835" w:type="dxa"/>
            <w:vAlign w:val="center"/>
          </w:tcPr>
          <w:p>
            <w:pPr>
              <w:pStyle w:val="14"/>
            </w:pPr>
            <w:r>
              <w:t>资金发放及时率</w:t>
            </w:r>
          </w:p>
        </w:tc>
        <w:tc>
          <w:tcPr>
            <w:tcW w:w="2551" w:type="dxa"/>
            <w:vAlign w:val="center"/>
          </w:tcPr>
          <w:p>
            <w:pPr>
              <w:pStyle w:val="14"/>
            </w:pPr>
            <w:r>
              <w:t>100%</w:t>
            </w:r>
          </w:p>
        </w:tc>
        <w:tc>
          <w:tcPr>
            <w:tcW w:w="2268" w:type="dxa"/>
            <w:vAlign w:val="center"/>
          </w:tcPr>
          <w:p>
            <w:pPr>
              <w:pStyle w:val="14"/>
            </w:pPr>
            <w:r>
              <w:t>征地拆迁方案及协议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资金成本</w:t>
            </w:r>
          </w:p>
        </w:tc>
        <w:tc>
          <w:tcPr>
            <w:tcW w:w="2835" w:type="dxa"/>
            <w:vAlign w:val="center"/>
          </w:tcPr>
          <w:p>
            <w:pPr>
              <w:pStyle w:val="14"/>
            </w:pPr>
            <w:r>
              <w:t>集体土地补偿单位成本</w:t>
            </w:r>
          </w:p>
        </w:tc>
        <w:tc>
          <w:tcPr>
            <w:tcW w:w="2551" w:type="dxa"/>
            <w:vAlign w:val="center"/>
          </w:tcPr>
          <w:p>
            <w:pPr>
              <w:pStyle w:val="14"/>
            </w:pPr>
            <w:r>
              <w:t>11.5万元/亩</w:t>
            </w:r>
          </w:p>
        </w:tc>
        <w:tc>
          <w:tcPr>
            <w:tcW w:w="2268" w:type="dxa"/>
            <w:vAlign w:val="center"/>
          </w:tcPr>
          <w:p>
            <w:pPr>
              <w:pStyle w:val="14"/>
            </w:pPr>
            <w:r>
              <w:t>征地拆迁方案及协议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促进社会稳定</w:t>
            </w:r>
          </w:p>
        </w:tc>
        <w:tc>
          <w:tcPr>
            <w:tcW w:w="2835" w:type="dxa"/>
            <w:vAlign w:val="center"/>
          </w:tcPr>
          <w:p>
            <w:pPr>
              <w:pStyle w:val="14"/>
            </w:pPr>
            <w:r>
              <w:t>有利于维护社会稳定，促进社会和谐</w:t>
            </w:r>
          </w:p>
        </w:tc>
        <w:tc>
          <w:tcPr>
            <w:tcW w:w="2551" w:type="dxa"/>
            <w:vAlign w:val="center"/>
          </w:tcPr>
          <w:p>
            <w:pPr>
              <w:pStyle w:val="14"/>
            </w:pPr>
            <w:r>
              <w:t>有助于</w:t>
            </w:r>
          </w:p>
        </w:tc>
        <w:tc>
          <w:tcPr>
            <w:tcW w:w="2268" w:type="dxa"/>
            <w:vAlign w:val="center"/>
          </w:tcPr>
          <w:p>
            <w:pPr>
              <w:pStyle w:val="14"/>
            </w:pPr>
            <w:r>
              <w:t>征地拆迁方案及协议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抽查中，群众满意数量占总数的比例</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18、2023年省级农村综合改革示范村项目绩效目标表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1."通过农村综合改革项目实施，村街居民生活得到提高，环境进一步改善。</w:t>
            </w:r>
          </w:p>
          <w:p>
            <w:pPr>
              <w:pStyle w:val="14"/>
            </w:pPr>
            <w:r>
              <w:t>"</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示范村项目涉及村街数量</w:t>
            </w:r>
          </w:p>
        </w:tc>
        <w:tc>
          <w:tcPr>
            <w:tcW w:w="2835" w:type="dxa"/>
            <w:vAlign w:val="center"/>
          </w:tcPr>
          <w:p>
            <w:pPr>
              <w:pStyle w:val="14"/>
            </w:pPr>
            <w:r>
              <w:t>示范村项目涉及村街数量</w:t>
            </w:r>
          </w:p>
        </w:tc>
        <w:tc>
          <w:tcPr>
            <w:tcW w:w="2551" w:type="dxa"/>
            <w:vAlign w:val="center"/>
          </w:tcPr>
          <w:p>
            <w:pPr>
              <w:pStyle w:val="14"/>
            </w:pPr>
            <w:r>
              <w:t>1个</w:t>
            </w:r>
          </w:p>
        </w:tc>
        <w:tc>
          <w:tcPr>
            <w:tcW w:w="2268" w:type="dxa"/>
            <w:vAlign w:val="center"/>
          </w:tcPr>
          <w:p>
            <w:pPr>
              <w:pStyle w:val="14"/>
            </w:pPr>
            <w:r>
              <w:t>冀财农【2022】163号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验收合格率</w:t>
            </w:r>
          </w:p>
        </w:tc>
        <w:tc>
          <w:tcPr>
            <w:tcW w:w="2551" w:type="dxa"/>
            <w:vAlign w:val="center"/>
          </w:tcPr>
          <w:p>
            <w:pPr>
              <w:pStyle w:val="14"/>
            </w:pPr>
            <w:r>
              <w:t>100%</w:t>
            </w:r>
          </w:p>
        </w:tc>
        <w:tc>
          <w:tcPr>
            <w:tcW w:w="2268" w:type="dxa"/>
            <w:vAlign w:val="center"/>
          </w:tcPr>
          <w:p>
            <w:pPr>
              <w:pStyle w:val="14"/>
            </w:pPr>
            <w:r>
              <w:t>冀财农【2022】163号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资金到位及时性</w:t>
            </w:r>
          </w:p>
        </w:tc>
        <w:tc>
          <w:tcPr>
            <w:tcW w:w="2835" w:type="dxa"/>
            <w:vAlign w:val="center"/>
          </w:tcPr>
          <w:p>
            <w:pPr>
              <w:pStyle w:val="14"/>
            </w:pPr>
            <w:r>
              <w:t>资金到位及时性</w:t>
            </w:r>
          </w:p>
        </w:tc>
        <w:tc>
          <w:tcPr>
            <w:tcW w:w="2551" w:type="dxa"/>
            <w:vAlign w:val="center"/>
          </w:tcPr>
          <w:p>
            <w:pPr>
              <w:pStyle w:val="14"/>
            </w:pPr>
            <w:r>
              <w:t>及时到位</w:t>
            </w:r>
          </w:p>
        </w:tc>
        <w:tc>
          <w:tcPr>
            <w:tcW w:w="2268" w:type="dxa"/>
            <w:vAlign w:val="center"/>
          </w:tcPr>
          <w:p>
            <w:pPr>
              <w:pStyle w:val="14"/>
            </w:pPr>
            <w:r>
              <w:t>冀财农【2022】163号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工程单位建设成本</w:t>
            </w:r>
          </w:p>
        </w:tc>
        <w:tc>
          <w:tcPr>
            <w:tcW w:w="2835" w:type="dxa"/>
            <w:vAlign w:val="center"/>
          </w:tcPr>
          <w:p>
            <w:pPr>
              <w:pStyle w:val="14"/>
            </w:pPr>
            <w:r>
              <w:t>反映每个村街建设成本</w:t>
            </w:r>
          </w:p>
        </w:tc>
        <w:tc>
          <w:tcPr>
            <w:tcW w:w="2551" w:type="dxa"/>
            <w:vAlign w:val="center"/>
          </w:tcPr>
          <w:p>
            <w:pPr>
              <w:pStyle w:val="14"/>
            </w:pPr>
            <w:r>
              <w:t>≤150万元/村</w:t>
            </w:r>
          </w:p>
        </w:tc>
        <w:tc>
          <w:tcPr>
            <w:tcW w:w="2268" w:type="dxa"/>
            <w:vAlign w:val="center"/>
          </w:tcPr>
          <w:p>
            <w:pPr>
              <w:pStyle w:val="14"/>
            </w:pPr>
            <w:r>
              <w:t>冀财农【2022】163号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政策知晓率</w:t>
            </w:r>
          </w:p>
        </w:tc>
        <w:tc>
          <w:tcPr>
            <w:tcW w:w="2835" w:type="dxa"/>
            <w:vAlign w:val="center"/>
          </w:tcPr>
          <w:p>
            <w:pPr>
              <w:pStyle w:val="14"/>
            </w:pPr>
            <w:r>
              <w:t>群众对工程政策知晓率</w:t>
            </w:r>
          </w:p>
        </w:tc>
        <w:tc>
          <w:tcPr>
            <w:tcW w:w="2551" w:type="dxa"/>
            <w:vAlign w:val="center"/>
          </w:tcPr>
          <w:p>
            <w:pPr>
              <w:pStyle w:val="14"/>
            </w:pPr>
            <w:r>
              <w:t>≥95%</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rPr>
                <w:rFonts w:hint="default" w:eastAsia="方正书宋_GBK"/>
                <w:lang w:val="en-US" w:eastAsia="zh-CN"/>
              </w:rPr>
            </w:pPr>
            <w:r>
              <w:rPr>
                <w:rFonts w:hint="eastAsia"/>
                <w:lang w:val="en-US" w:eastAsia="zh-CN"/>
              </w:rPr>
              <w:t>群众满意度</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19、2023年中央农村综合改革示范村项目绩效目标表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1.通过农村综合改革项目实施，村街居民生活得到提高，环境进一步改善。</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示范村项目涉及村街数量</w:t>
            </w:r>
          </w:p>
        </w:tc>
        <w:tc>
          <w:tcPr>
            <w:tcW w:w="2835" w:type="dxa"/>
            <w:vAlign w:val="center"/>
          </w:tcPr>
          <w:p>
            <w:pPr>
              <w:pStyle w:val="14"/>
            </w:pPr>
            <w:r>
              <w:t>示范村项目涉及村街数量</w:t>
            </w:r>
          </w:p>
        </w:tc>
        <w:tc>
          <w:tcPr>
            <w:tcW w:w="2551" w:type="dxa"/>
            <w:vAlign w:val="center"/>
          </w:tcPr>
          <w:p>
            <w:pPr>
              <w:pStyle w:val="14"/>
            </w:pPr>
            <w:r>
              <w:t>1个</w:t>
            </w:r>
          </w:p>
        </w:tc>
        <w:tc>
          <w:tcPr>
            <w:tcW w:w="2268" w:type="dxa"/>
            <w:vAlign w:val="center"/>
          </w:tcPr>
          <w:p>
            <w:pPr>
              <w:pStyle w:val="14"/>
            </w:pPr>
            <w:r>
              <w:t>冀财农【2022】144号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验收合格率</w:t>
            </w:r>
          </w:p>
        </w:tc>
        <w:tc>
          <w:tcPr>
            <w:tcW w:w="2551" w:type="dxa"/>
            <w:vAlign w:val="center"/>
          </w:tcPr>
          <w:p>
            <w:pPr>
              <w:pStyle w:val="14"/>
            </w:pPr>
            <w:r>
              <w:t>100%</w:t>
            </w:r>
          </w:p>
        </w:tc>
        <w:tc>
          <w:tcPr>
            <w:tcW w:w="2268" w:type="dxa"/>
            <w:vAlign w:val="center"/>
          </w:tcPr>
          <w:p>
            <w:pPr>
              <w:pStyle w:val="14"/>
            </w:pPr>
            <w:r>
              <w:t>冀财农【2022】144号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资金到位及时性</w:t>
            </w:r>
          </w:p>
        </w:tc>
        <w:tc>
          <w:tcPr>
            <w:tcW w:w="2835" w:type="dxa"/>
            <w:vAlign w:val="center"/>
          </w:tcPr>
          <w:p>
            <w:pPr>
              <w:pStyle w:val="14"/>
            </w:pPr>
            <w:r>
              <w:t>资金到位及时性</w:t>
            </w:r>
          </w:p>
        </w:tc>
        <w:tc>
          <w:tcPr>
            <w:tcW w:w="2551" w:type="dxa"/>
            <w:vAlign w:val="center"/>
          </w:tcPr>
          <w:p>
            <w:pPr>
              <w:pStyle w:val="14"/>
            </w:pPr>
            <w:r>
              <w:t>及时到位</w:t>
            </w:r>
          </w:p>
        </w:tc>
        <w:tc>
          <w:tcPr>
            <w:tcW w:w="2268" w:type="dxa"/>
            <w:vAlign w:val="center"/>
          </w:tcPr>
          <w:p>
            <w:pPr>
              <w:pStyle w:val="14"/>
            </w:pPr>
            <w:r>
              <w:t>冀财农【2022】144号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工程单位建设成本</w:t>
            </w:r>
          </w:p>
        </w:tc>
        <w:tc>
          <w:tcPr>
            <w:tcW w:w="2835" w:type="dxa"/>
            <w:vAlign w:val="center"/>
          </w:tcPr>
          <w:p>
            <w:pPr>
              <w:pStyle w:val="14"/>
            </w:pPr>
            <w:r>
              <w:t>反映每个村街建设成本</w:t>
            </w:r>
          </w:p>
        </w:tc>
        <w:tc>
          <w:tcPr>
            <w:tcW w:w="2551" w:type="dxa"/>
            <w:vAlign w:val="center"/>
          </w:tcPr>
          <w:p>
            <w:pPr>
              <w:pStyle w:val="14"/>
            </w:pPr>
            <w:r>
              <w:t>≤150万元/村</w:t>
            </w:r>
          </w:p>
        </w:tc>
        <w:tc>
          <w:tcPr>
            <w:tcW w:w="2268" w:type="dxa"/>
            <w:vAlign w:val="center"/>
          </w:tcPr>
          <w:p>
            <w:pPr>
              <w:pStyle w:val="14"/>
            </w:pPr>
            <w:r>
              <w:t>冀财农【2022】144号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政策知晓率</w:t>
            </w:r>
          </w:p>
        </w:tc>
        <w:tc>
          <w:tcPr>
            <w:tcW w:w="2835" w:type="dxa"/>
            <w:vAlign w:val="center"/>
          </w:tcPr>
          <w:p>
            <w:pPr>
              <w:pStyle w:val="14"/>
            </w:pPr>
            <w:r>
              <w:t>群众对工程政策知晓率</w:t>
            </w:r>
          </w:p>
        </w:tc>
        <w:tc>
          <w:tcPr>
            <w:tcW w:w="2551" w:type="dxa"/>
            <w:vAlign w:val="center"/>
          </w:tcPr>
          <w:p>
            <w:pPr>
              <w:pStyle w:val="14"/>
            </w:pPr>
            <w:r>
              <w:t>≥95%</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rPr>
                <w:rFonts w:hint="eastAsia"/>
                <w:lang w:val="en-US" w:eastAsia="zh-CN"/>
              </w:rPr>
              <w:t>群众满意度</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20、村级组织运转经费上级转移支付资金绩效目标表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1."通过项目的开展实现工作中心向基层下移，工作力量向基层充实，工作资源向基层配置，使村级组织能够一心一意谋发展，带领党员群众共同致富，为全市经济社会发展贡献力量。</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覆盖村街数</w:t>
            </w:r>
          </w:p>
        </w:tc>
        <w:tc>
          <w:tcPr>
            <w:tcW w:w="2835" w:type="dxa"/>
            <w:vAlign w:val="center"/>
          </w:tcPr>
          <w:p>
            <w:pPr>
              <w:pStyle w:val="14"/>
            </w:pPr>
            <w:r>
              <w:t>涉及村级组织运转经费村街数</w:t>
            </w:r>
          </w:p>
        </w:tc>
        <w:tc>
          <w:tcPr>
            <w:tcW w:w="2551" w:type="dxa"/>
            <w:vAlign w:val="center"/>
          </w:tcPr>
          <w:p>
            <w:pPr>
              <w:pStyle w:val="14"/>
            </w:pPr>
            <w:r>
              <w:t>49个</w:t>
            </w:r>
          </w:p>
        </w:tc>
        <w:tc>
          <w:tcPr>
            <w:tcW w:w="2268" w:type="dxa"/>
            <w:vAlign w:val="center"/>
          </w:tcPr>
          <w:p>
            <w:pPr>
              <w:pStyle w:val="14"/>
            </w:pPr>
            <w:r>
              <w:t>三财预【2022】32号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村委会正常运转比例</w:t>
            </w:r>
          </w:p>
        </w:tc>
        <w:tc>
          <w:tcPr>
            <w:tcW w:w="2835" w:type="dxa"/>
            <w:vAlign w:val="center"/>
          </w:tcPr>
          <w:p>
            <w:pPr>
              <w:pStyle w:val="14"/>
            </w:pPr>
            <w:r>
              <w:t>正常工作天数占总天数的比例</w:t>
            </w:r>
          </w:p>
        </w:tc>
        <w:tc>
          <w:tcPr>
            <w:tcW w:w="2551" w:type="dxa"/>
            <w:vAlign w:val="center"/>
          </w:tcPr>
          <w:p>
            <w:pPr>
              <w:pStyle w:val="14"/>
            </w:pPr>
            <w:r>
              <w:t>100%</w:t>
            </w:r>
          </w:p>
        </w:tc>
        <w:tc>
          <w:tcPr>
            <w:tcW w:w="2268" w:type="dxa"/>
            <w:vAlign w:val="center"/>
          </w:tcPr>
          <w:p>
            <w:pPr>
              <w:pStyle w:val="14"/>
            </w:pPr>
            <w:r>
              <w:t>三财预【2022】32号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各项经费按时发放</w:t>
            </w:r>
          </w:p>
        </w:tc>
        <w:tc>
          <w:tcPr>
            <w:tcW w:w="2835" w:type="dxa"/>
            <w:vAlign w:val="center"/>
          </w:tcPr>
          <w:p>
            <w:pPr>
              <w:pStyle w:val="14"/>
            </w:pPr>
            <w:r>
              <w:t>各项经费按时发放占全部应发放的比例</w:t>
            </w:r>
          </w:p>
        </w:tc>
        <w:tc>
          <w:tcPr>
            <w:tcW w:w="2551" w:type="dxa"/>
            <w:vAlign w:val="center"/>
          </w:tcPr>
          <w:p>
            <w:pPr>
              <w:pStyle w:val="14"/>
            </w:pPr>
            <w:r>
              <w:t>100%</w:t>
            </w:r>
          </w:p>
        </w:tc>
        <w:tc>
          <w:tcPr>
            <w:tcW w:w="2268" w:type="dxa"/>
            <w:vAlign w:val="center"/>
          </w:tcPr>
          <w:p>
            <w:pPr>
              <w:pStyle w:val="14"/>
            </w:pPr>
            <w:r>
              <w:t>三财预【2022】32号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村街人员工资成本</w:t>
            </w:r>
          </w:p>
        </w:tc>
        <w:tc>
          <w:tcPr>
            <w:tcW w:w="2835" w:type="dxa"/>
            <w:vAlign w:val="center"/>
          </w:tcPr>
          <w:p>
            <w:pPr>
              <w:pStyle w:val="14"/>
            </w:pPr>
            <w:r>
              <w:t>村街人员工资成本</w:t>
            </w:r>
          </w:p>
        </w:tc>
        <w:tc>
          <w:tcPr>
            <w:tcW w:w="2551" w:type="dxa"/>
            <w:vAlign w:val="center"/>
          </w:tcPr>
          <w:p>
            <w:pPr>
              <w:pStyle w:val="14"/>
            </w:pPr>
            <w:r>
              <w:t>≤3500元/月</w:t>
            </w:r>
          </w:p>
        </w:tc>
        <w:tc>
          <w:tcPr>
            <w:tcW w:w="2268" w:type="dxa"/>
            <w:vAlign w:val="center"/>
          </w:tcPr>
          <w:p>
            <w:pPr>
              <w:pStyle w:val="14"/>
            </w:pPr>
            <w:r>
              <w:t>三财预【2022】32号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增强村街发展能力</w:t>
            </w:r>
          </w:p>
        </w:tc>
        <w:tc>
          <w:tcPr>
            <w:tcW w:w="2835" w:type="dxa"/>
            <w:vAlign w:val="center"/>
          </w:tcPr>
          <w:p>
            <w:pPr>
              <w:pStyle w:val="14"/>
            </w:pPr>
            <w:r>
              <w:t>增强村街发展能力</w:t>
            </w:r>
          </w:p>
        </w:tc>
        <w:tc>
          <w:tcPr>
            <w:tcW w:w="2551" w:type="dxa"/>
            <w:vAlign w:val="center"/>
          </w:tcPr>
          <w:p>
            <w:pPr>
              <w:pStyle w:val="14"/>
            </w:pPr>
            <w:r>
              <w:t>明显增强</w:t>
            </w:r>
          </w:p>
        </w:tc>
        <w:tc>
          <w:tcPr>
            <w:tcW w:w="2268" w:type="dxa"/>
            <w:vAlign w:val="center"/>
          </w:tcPr>
          <w:p>
            <w:pPr>
              <w:pStyle w:val="14"/>
            </w:pPr>
            <w:r>
              <w:t>三财预【2022】32号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rPr>
                <w:rFonts w:hint="eastAsia"/>
                <w:lang w:val="en-US" w:eastAsia="zh-CN"/>
              </w:rPr>
              <w:t>群众满意度</w:t>
            </w:r>
          </w:p>
        </w:tc>
        <w:tc>
          <w:tcPr>
            <w:tcW w:w="2835" w:type="dxa"/>
            <w:vAlign w:val="center"/>
          </w:tcPr>
          <w:p>
            <w:pPr>
              <w:pStyle w:val="14"/>
            </w:pPr>
            <w:r>
              <w:t>通过抽查，满意和较满意的村干部占抽查对象的比例</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21、道路设施建设项目（基金）绩效目标表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1."通过项目实施，保证村街道路通畅，村民出行安全</w:t>
            </w:r>
            <w:r>
              <w:tab/>
            </w:r>
            <w:r>
              <w:tab/>
            </w:r>
            <w:r>
              <w:tab/>
            </w:r>
            <w:r>
              <w:tab/>
            </w:r>
            <w:r>
              <w:tab/>
            </w:r>
            <w:r>
              <w:tab/>
            </w:r>
          </w:p>
          <w:p>
            <w:pPr>
              <w:pStyle w:val="14"/>
            </w:pPr>
            <w:r>
              <w:t>"</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涉及村街数</w:t>
            </w:r>
          </w:p>
        </w:tc>
        <w:tc>
          <w:tcPr>
            <w:tcW w:w="2835" w:type="dxa"/>
            <w:vAlign w:val="center"/>
          </w:tcPr>
          <w:p>
            <w:pPr>
              <w:pStyle w:val="14"/>
            </w:pPr>
            <w:r>
              <w:t>项目惠及村街个数</w:t>
            </w:r>
          </w:p>
        </w:tc>
        <w:tc>
          <w:tcPr>
            <w:tcW w:w="2551" w:type="dxa"/>
            <w:vAlign w:val="center"/>
          </w:tcPr>
          <w:p>
            <w:pPr>
              <w:pStyle w:val="14"/>
            </w:pPr>
            <w:r>
              <w:t>49个</w:t>
            </w:r>
          </w:p>
        </w:tc>
        <w:tc>
          <w:tcPr>
            <w:tcW w:w="2268" w:type="dxa"/>
            <w:vAlign w:val="center"/>
          </w:tcPr>
          <w:p>
            <w:pPr>
              <w:pStyle w:val="14"/>
            </w:pPr>
            <w: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验收合格率</w:t>
            </w:r>
          </w:p>
        </w:tc>
        <w:tc>
          <w:tcPr>
            <w:tcW w:w="2551" w:type="dxa"/>
            <w:vAlign w:val="center"/>
          </w:tcPr>
          <w:p>
            <w:pPr>
              <w:pStyle w:val="14"/>
            </w:pPr>
            <w:r>
              <w:t>100%</w:t>
            </w:r>
          </w:p>
        </w:tc>
        <w:tc>
          <w:tcPr>
            <w:tcW w:w="2268" w:type="dxa"/>
            <w:vAlign w:val="center"/>
          </w:tcPr>
          <w:p>
            <w:pPr>
              <w:pStyle w:val="14"/>
            </w:pPr>
            <w: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按时完工率</w:t>
            </w:r>
          </w:p>
        </w:tc>
        <w:tc>
          <w:tcPr>
            <w:tcW w:w="2835" w:type="dxa"/>
            <w:vAlign w:val="center"/>
          </w:tcPr>
          <w:p>
            <w:pPr>
              <w:pStyle w:val="14"/>
            </w:pPr>
            <w:r>
              <w:t>按时完工的工程量占总工程量的比率</w:t>
            </w:r>
          </w:p>
        </w:tc>
        <w:tc>
          <w:tcPr>
            <w:tcW w:w="2551" w:type="dxa"/>
            <w:vAlign w:val="center"/>
          </w:tcPr>
          <w:p>
            <w:pPr>
              <w:pStyle w:val="14"/>
            </w:pPr>
            <w:r>
              <w:t>100%</w:t>
            </w:r>
          </w:p>
        </w:tc>
        <w:tc>
          <w:tcPr>
            <w:tcW w:w="2268" w:type="dxa"/>
            <w:vAlign w:val="center"/>
          </w:tcPr>
          <w:p>
            <w:pPr>
              <w:pStyle w:val="14"/>
            </w:pPr>
            <w: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预算资金控制数</w:t>
            </w:r>
          </w:p>
        </w:tc>
        <w:tc>
          <w:tcPr>
            <w:tcW w:w="2835" w:type="dxa"/>
            <w:vAlign w:val="center"/>
          </w:tcPr>
          <w:p>
            <w:pPr>
              <w:pStyle w:val="14"/>
            </w:pPr>
            <w:r>
              <w:t>项目每平米控制成本数</w:t>
            </w:r>
          </w:p>
        </w:tc>
        <w:tc>
          <w:tcPr>
            <w:tcW w:w="2551" w:type="dxa"/>
            <w:vAlign w:val="center"/>
          </w:tcPr>
          <w:p>
            <w:pPr>
              <w:pStyle w:val="14"/>
            </w:pPr>
            <w:r>
              <w:t>≤180元</w:t>
            </w:r>
          </w:p>
        </w:tc>
        <w:tc>
          <w:tcPr>
            <w:tcW w:w="2268" w:type="dxa"/>
            <w:vAlign w:val="center"/>
          </w:tcPr>
          <w:p>
            <w:pPr>
              <w:pStyle w:val="14"/>
            </w:pPr>
            <w: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政策知晓率</w:t>
            </w:r>
          </w:p>
        </w:tc>
        <w:tc>
          <w:tcPr>
            <w:tcW w:w="2835" w:type="dxa"/>
            <w:vAlign w:val="center"/>
          </w:tcPr>
          <w:p>
            <w:pPr>
              <w:pStyle w:val="14"/>
            </w:pPr>
            <w:r>
              <w:t>政策知晓率</w:t>
            </w:r>
          </w:p>
        </w:tc>
        <w:tc>
          <w:tcPr>
            <w:tcW w:w="2551" w:type="dxa"/>
            <w:vAlign w:val="center"/>
          </w:tcPr>
          <w:p>
            <w:pPr>
              <w:pStyle w:val="14"/>
            </w:pPr>
            <w:r>
              <w:t>≥90%</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rPr>
                <w:rFonts w:hint="eastAsia"/>
                <w:lang w:val="en-US" w:eastAsia="zh-CN"/>
              </w:rPr>
              <w:t>群众满意度</w:t>
            </w:r>
          </w:p>
        </w:tc>
        <w:tc>
          <w:tcPr>
            <w:tcW w:w="2835" w:type="dxa"/>
            <w:vAlign w:val="center"/>
          </w:tcPr>
          <w:p>
            <w:pPr>
              <w:pStyle w:val="14"/>
            </w:pPr>
            <w:r>
              <w:t>抽查中，群众满意数量占总数的比例。</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22、发展规划项目绩效目标表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1."通过项目的实施，提升了我镇事业发展经济水平，促进了社会的和谐发展</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项目涉及村街数量</w:t>
            </w:r>
          </w:p>
        </w:tc>
        <w:tc>
          <w:tcPr>
            <w:tcW w:w="2835" w:type="dxa"/>
            <w:vAlign w:val="center"/>
          </w:tcPr>
          <w:p>
            <w:pPr>
              <w:pStyle w:val="14"/>
            </w:pPr>
            <w:r>
              <w:t>项目涉及村街数量</w:t>
            </w:r>
          </w:p>
        </w:tc>
        <w:tc>
          <w:tcPr>
            <w:tcW w:w="2551" w:type="dxa"/>
            <w:vAlign w:val="center"/>
          </w:tcPr>
          <w:p>
            <w:pPr>
              <w:pStyle w:val="14"/>
            </w:pPr>
            <w:r>
              <w:t>49个</w:t>
            </w:r>
          </w:p>
        </w:tc>
        <w:tc>
          <w:tcPr>
            <w:tcW w:w="2268" w:type="dxa"/>
            <w:vAlign w:val="center"/>
          </w:tcPr>
          <w:p>
            <w:pPr>
              <w:pStyle w:val="14"/>
            </w:pPr>
            <w: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验收合格率</w:t>
            </w:r>
          </w:p>
        </w:tc>
        <w:tc>
          <w:tcPr>
            <w:tcW w:w="2551" w:type="dxa"/>
            <w:vAlign w:val="center"/>
          </w:tcPr>
          <w:p>
            <w:pPr>
              <w:pStyle w:val="14"/>
            </w:pPr>
            <w:r>
              <w:t>100%</w:t>
            </w:r>
          </w:p>
        </w:tc>
        <w:tc>
          <w:tcPr>
            <w:tcW w:w="2268" w:type="dxa"/>
            <w:vAlign w:val="center"/>
          </w:tcPr>
          <w:p>
            <w:pPr>
              <w:pStyle w:val="14"/>
            </w:pPr>
            <w: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工程按时完工率</w:t>
            </w:r>
          </w:p>
        </w:tc>
        <w:tc>
          <w:tcPr>
            <w:tcW w:w="2835" w:type="dxa"/>
            <w:vAlign w:val="center"/>
          </w:tcPr>
          <w:p>
            <w:pPr>
              <w:pStyle w:val="14"/>
            </w:pPr>
            <w:r>
              <w:t>按时完工的工程量占总工程量的比率</w:t>
            </w:r>
          </w:p>
        </w:tc>
        <w:tc>
          <w:tcPr>
            <w:tcW w:w="2551" w:type="dxa"/>
            <w:vAlign w:val="center"/>
          </w:tcPr>
          <w:p>
            <w:pPr>
              <w:pStyle w:val="14"/>
            </w:pPr>
            <w:r>
              <w:t>100%</w:t>
            </w:r>
          </w:p>
        </w:tc>
        <w:tc>
          <w:tcPr>
            <w:tcW w:w="2268" w:type="dxa"/>
            <w:vAlign w:val="center"/>
          </w:tcPr>
          <w:p>
            <w:pPr>
              <w:pStyle w:val="14"/>
            </w:pPr>
            <w: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基础建设每平方控制成本数</w:t>
            </w:r>
          </w:p>
        </w:tc>
        <w:tc>
          <w:tcPr>
            <w:tcW w:w="2835" w:type="dxa"/>
            <w:vAlign w:val="center"/>
          </w:tcPr>
          <w:p>
            <w:pPr>
              <w:pStyle w:val="14"/>
            </w:pPr>
            <w:r>
              <w:t>基础建设每平方控制成本数</w:t>
            </w:r>
          </w:p>
        </w:tc>
        <w:tc>
          <w:tcPr>
            <w:tcW w:w="2551" w:type="dxa"/>
            <w:vAlign w:val="center"/>
          </w:tcPr>
          <w:p>
            <w:pPr>
              <w:pStyle w:val="14"/>
            </w:pPr>
            <w:r>
              <w:t>≤450元</w:t>
            </w:r>
          </w:p>
        </w:tc>
        <w:tc>
          <w:tcPr>
            <w:tcW w:w="2268" w:type="dxa"/>
            <w:vAlign w:val="center"/>
          </w:tcPr>
          <w:p>
            <w:pPr>
              <w:pStyle w:val="14"/>
            </w:pPr>
            <w: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群众政策知晓度</w:t>
            </w:r>
          </w:p>
        </w:tc>
        <w:tc>
          <w:tcPr>
            <w:tcW w:w="2835" w:type="dxa"/>
            <w:vAlign w:val="center"/>
          </w:tcPr>
          <w:p>
            <w:pPr>
              <w:pStyle w:val="14"/>
            </w:pPr>
            <w:r>
              <w:t>群众政策知晓度</w:t>
            </w:r>
          </w:p>
        </w:tc>
        <w:tc>
          <w:tcPr>
            <w:tcW w:w="2551" w:type="dxa"/>
            <w:vAlign w:val="center"/>
          </w:tcPr>
          <w:p>
            <w:pPr>
              <w:pStyle w:val="14"/>
            </w:pPr>
            <w:r>
              <w:t>≥90%</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持续期限</w:t>
            </w:r>
          </w:p>
        </w:tc>
        <w:tc>
          <w:tcPr>
            <w:tcW w:w="2835" w:type="dxa"/>
            <w:vAlign w:val="center"/>
          </w:tcPr>
          <w:p>
            <w:pPr>
              <w:pStyle w:val="14"/>
            </w:pPr>
            <w:r>
              <w:t>项目持续时间</w:t>
            </w:r>
          </w:p>
        </w:tc>
        <w:tc>
          <w:tcPr>
            <w:tcW w:w="2551" w:type="dxa"/>
            <w:vAlign w:val="center"/>
          </w:tcPr>
          <w:p>
            <w:pPr>
              <w:pStyle w:val="14"/>
            </w:pPr>
            <w:r>
              <w:t>1年</w:t>
            </w:r>
          </w:p>
        </w:tc>
        <w:tc>
          <w:tcPr>
            <w:tcW w:w="2268" w:type="dxa"/>
            <w:vAlign w:val="center"/>
          </w:tcPr>
          <w:p>
            <w:pPr>
              <w:pStyle w:val="14"/>
            </w:pPr>
            <w: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受益人满意度</w:t>
            </w:r>
          </w:p>
        </w:tc>
        <w:tc>
          <w:tcPr>
            <w:tcW w:w="2835" w:type="dxa"/>
            <w:vAlign w:val="center"/>
          </w:tcPr>
          <w:p>
            <w:pPr>
              <w:pStyle w:val="14"/>
            </w:pPr>
            <w:r>
              <w:t>通过抽查，满意和较满意受益人比率</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23、环保治理项目绩效目标表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1.通过项目开展，改善村街容貌，提升居民生活幸福指数。</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817"/>
        <w:gridCol w:w="31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1817" w:type="dxa"/>
            <w:vAlign w:val="center"/>
          </w:tcPr>
          <w:p>
            <w:pPr>
              <w:pStyle w:val="12"/>
            </w:pPr>
            <w:r>
              <w:t>指标值</w:t>
            </w:r>
          </w:p>
        </w:tc>
        <w:tc>
          <w:tcPr>
            <w:tcW w:w="3115"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项目涉及村街数量</w:t>
            </w:r>
          </w:p>
        </w:tc>
        <w:tc>
          <w:tcPr>
            <w:tcW w:w="2466" w:type="dxa"/>
            <w:vAlign w:val="center"/>
          </w:tcPr>
          <w:p>
            <w:pPr>
              <w:pStyle w:val="14"/>
            </w:pPr>
            <w:r>
              <w:t>项目涉及村街数量</w:t>
            </w:r>
          </w:p>
        </w:tc>
        <w:tc>
          <w:tcPr>
            <w:tcW w:w="1817" w:type="dxa"/>
            <w:vAlign w:val="center"/>
          </w:tcPr>
          <w:p>
            <w:pPr>
              <w:pStyle w:val="14"/>
            </w:pPr>
            <w:r>
              <w:t>≥49个</w:t>
            </w:r>
          </w:p>
        </w:tc>
        <w:tc>
          <w:tcPr>
            <w:tcW w:w="3115" w:type="dxa"/>
            <w:vAlign w:val="center"/>
          </w:tcPr>
          <w:p>
            <w:pPr>
              <w:pStyle w:val="14"/>
            </w:pPr>
            <w: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工程验收合格率</w:t>
            </w:r>
          </w:p>
        </w:tc>
        <w:tc>
          <w:tcPr>
            <w:tcW w:w="2466" w:type="dxa"/>
            <w:vAlign w:val="center"/>
          </w:tcPr>
          <w:p>
            <w:pPr>
              <w:pStyle w:val="14"/>
            </w:pPr>
            <w:r>
              <w:t>通过验收的工程量占建设工程总量的比率</w:t>
            </w:r>
          </w:p>
        </w:tc>
        <w:tc>
          <w:tcPr>
            <w:tcW w:w="1817" w:type="dxa"/>
            <w:vAlign w:val="center"/>
          </w:tcPr>
          <w:p>
            <w:pPr>
              <w:pStyle w:val="14"/>
            </w:pPr>
            <w:r>
              <w:t>100%</w:t>
            </w:r>
          </w:p>
        </w:tc>
        <w:tc>
          <w:tcPr>
            <w:tcW w:w="3115" w:type="dxa"/>
            <w:vAlign w:val="center"/>
          </w:tcPr>
          <w:p>
            <w:pPr>
              <w:pStyle w:val="14"/>
            </w:pPr>
            <w: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工程按期完成率</w:t>
            </w:r>
          </w:p>
        </w:tc>
        <w:tc>
          <w:tcPr>
            <w:tcW w:w="2466" w:type="dxa"/>
            <w:vAlign w:val="center"/>
          </w:tcPr>
          <w:p>
            <w:pPr>
              <w:pStyle w:val="14"/>
            </w:pPr>
            <w:r>
              <w:t>按期完成工程量占总工程量的比率</w:t>
            </w:r>
          </w:p>
        </w:tc>
        <w:tc>
          <w:tcPr>
            <w:tcW w:w="1817" w:type="dxa"/>
            <w:vAlign w:val="center"/>
          </w:tcPr>
          <w:p>
            <w:pPr>
              <w:pStyle w:val="14"/>
            </w:pPr>
            <w:r>
              <w:t>100%</w:t>
            </w:r>
          </w:p>
        </w:tc>
        <w:tc>
          <w:tcPr>
            <w:tcW w:w="3115" w:type="dxa"/>
            <w:vAlign w:val="center"/>
          </w:tcPr>
          <w:p>
            <w:pPr>
              <w:pStyle w:val="14"/>
            </w:pPr>
            <w: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项目治理人工成本</w:t>
            </w:r>
          </w:p>
        </w:tc>
        <w:tc>
          <w:tcPr>
            <w:tcW w:w="2466" w:type="dxa"/>
            <w:vAlign w:val="center"/>
          </w:tcPr>
          <w:p>
            <w:pPr>
              <w:pStyle w:val="14"/>
            </w:pPr>
            <w:r>
              <w:t>项目治理人工成本</w:t>
            </w:r>
          </w:p>
        </w:tc>
        <w:tc>
          <w:tcPr>
            <w:tcW w:w="1817" w:type="dxa"/>
            <w:vAlign w:val="center"/>
          </w:tcPr>
          <w:p>
            <w:pPr>
              <w:pStyle w:val="14"/>
            </w:pPr>
            <w:r>
              <w:t>≤200元/每天</w:t>
            </w:r>
          </w:p>
        </w:tc>
        <w:tc>
          <w:tcPr>
            <w:tcW w:w="3115" w:type="dxa"/>
            <w:vAlign w:val="center"/>
          </w:tcPr>
          <w:p>
            <w:pPr>
              <w:pStyle w:val="14"/>
            </w:pPr>
            <w: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改善村街容貌</w:t>
            </w:r>
          </w:p>
        </w:tc>
        <w:tc>
          <w:tcPr>
            <w:tcW w:w="2466" w:type="dxa"/>
            <w:vAlign w:val="center"/>
          </w:tcPr>
          <w:p>
            <w:pPr>
              <w:pStyle w:val="14"/>
            </w:pPr>
            <w:r>
              <w:t>加快美丽乡村建设，改善村街容貌</w:t>
            </w:r>
          </w:p>
        </w:tc>
        <w:tc>
          <w:tcPr>
            <w:tcW w:w="1817" w:type="dxa"/>
            <w:vAlign w:val="center"/>
          </w:tcPr>
          <w:p>
            <w:pPr>
              <w:pStyle w:val="14"/>
            </w:pPr>
            <w:r>
              <w:t>明显改善</w:t>
            </w:r>
          </w:p>
        </w:tc>
        <w:tc>
          <w:tcPr>
            <w:tcW w:w="3115" w:type="dxa"/>
            <w:vAlign w:val="center"/>
          </w:tcPr>
          <w:p>
            <w:pPr>
              <w:pStyle w:val="14"/>
            </w:pPr>
            <w: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受益群体满意度</w:t>
            </w:r>
          </w:p>
        </w:tc>
        <w:tc>
          <w:tcPr>
            <w:tcW w:w="2466" w:type="dxa"/>
            <w:vAlign w:val="center"/>
          </w:tcPr>
          <w:p>
            <w:pPr>
              <w:pStyle w:val="14"/>
            </w:pPr>
            <w:r>
              <w:t>受益群体调查中，满意与较满意人数占总人数的比率</w:t>
            </w:r>
          </w:p>
        </w:tc>
        <w:tc>
          <w:tcPr>
            <w:tcW w:w="1817" w:type="dxa"/>
            <w:vAlign w:val="center"/>
          </w:tcPr>
          <w:p>
            <w:pPr>
              <w:pStyle w:val="14"/>
            </w:pPr>
            <w:r>
              <w:t>≥90%</w:t>
            </w:r>
          </w:p>
        </w:tc>
        <w:tc>
          <w:tcPr>
            <w:tcW w:w="3115"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24、环保治理项目（基金）绩效目标表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1.通过项目实施，改善周边生活环境，提高居民幸福生活指数。</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922"/>
        <w:gridCol w:w="30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1922" w:type="dxa"/>
            <w:vAlign w:val="center"/>
          </w:tcPr>
          <w:p>
            <w:pPr>
              <w:pStyle w:val="12"/>
            </w:pPr>
            <w:r>
              <w:t>指标值</w:t>
            </w:r>
          </w:p>
        </w:tc>
        <w:tc>
          <w:tcPr>
            <w:tcW w:w="3010"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自来水项目管道长度</w:t>
            </w:r>
          </w:p>
        </w:tc>
        <w:tc>
          <w:tcPr>
            <w:tcW w:w="2466" w:type="dxa"/>
            <w:vAlign w:val="center"/>
          </w:tcPr>
          <w:p>
            <w:pPr>
              <w:pStyle w:val="14"/>
            </w:pPr>
            <w:r>
              <w:t>伏集村铺设自来水管道长度</w:t>
            </w:r>
          </w:p>
        </w:tc>
        <w:tc>
          <w:tcPr>
            <w:tcW w:w="1922" w:type="dxa"/>
            <w:vAlign w:val="center"/>
          </w:tcPr>
          <w:p>
            <w:pPr>
              <w:pStyle w:val="14"/>
            </w:pPr>
            <w:r>
              <w:t>≤20000米</w:t>
            </w:r>
          </w:p>
        </w:tc>
        <w:tc>
          <w:tcPr>
            <w:tcW w:w="3010" w:type="dxa"/>
            <w:vAlign w:val="center"/>
          </w:tcPr>
          <w:p>
            <w:pPr>
              <w:pStyle w:val="14"/>
            </w:pPr>
            <w: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验收合格率</w:t>
            </w:r>
          </w:p>
        </w:tc>
        <w:tc>
          <w:tcPr>
            <w:tcW w:w="2466" w:type="dxa"/>
            <w:vAlign w:val="center"/>
          </w:tcPr>
          <w:p>
            <w:pPr>
              <w:pStyle w:val="14"/>
            </w:pPr>
            <w:r>
              <w:t>验收合格率</w:t>
            </w:r>
          </w:p>
        </w:tc>
        <w:tc>
          <w:tcPr>
            <w:tcW w:w="1922" w:type="dxa"/>
            <w:vAlign w:val="center"/>
          </w:tcPr>
          <w:p>
            <w:pPr>
              <w:pStyle w:val="14"/>
            </w:pPr>
            <w:r>
              <w:t>100%</w:t>
            </w:r>
          </w:p>
        </w:tc>
        <w:tc>
          <w:tcPr>
            <w:tcW w:w="3010" w:type="dxa"/>
            <w:vAlign w:val="center"/>
          </w:tcPr>
          <w:p>
            <w:pPr>
              <w:pStyle w:val="14"/>
            </w:pPr>
            <w: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工程按时完工率</w:t>
            </w:r>
          </w:p>
        </w:tc>
        <w:tc>
          <w:tcPr>
            <w:tcW w:w="2466" w:type="dxa"/>
            <w:vAlign w:val="center"/>
          </w:tcPr>
          <w:p>
            <w:pPr>
              <w:pStyle w:val="14"/>
            </w:pPr>
            <w:r>
              <w:t>按时完工的工程量占总工程量的比率</w:t>
            </w:r>
          </w:p>
        </w:tc>
        <w:tc>
          <w:tcPr>
            <w:tcW w:w="1922" w:type="dxa"/>
            <w:vAlign w:val="center"/>
          </w:tcPr>
          <w:p>
            <w:pPr>
              <w:pStyle w:val="14"/>
            </w:pPr>
            <w:r>
              <w:t>100%</w:t>
            </w:r>
          </w:p>
        </w:tc>
        <w:tc>
          <w:tcPr>
            <w:tcW w:w="3010" w:type="dxa"/>
            <w:vAlign w:val="center"/>
          </w:tcPr>
          <w:p>
            <w:pPr>
              <w:pStyle w:val="14"/>
            </w:pPr>
            <w: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管道铺设平均成本数</w:t>
            </w:r>
          </w:p>
        </w:tc>
        <w:tc>
          <w:tcPr>
            <w:tcW w:w="2466" w:type="dxa"/>
            <w:vAlign w:val="center"/>
          </w:tcPr>
          <w:p>
            <w:pPr>
              <w:pStyle w:val="14"/>
            </w:pPr>
            <w:r>
              <w:t>自来水管道铺设平均成本数</w:t>
            </w:r>
          </w:p>
        </w:tc>
        <w:tc>
          <w:tcPr>
            <w:tcW w:w="1922" w:type="dxa"/>
            <w:vAlign w:val="center"/>
          </w:tcPr>
          <w:p>
            <w:pPr>
              <w:pStyle w:val="14"/>
            </w:pPr>
            <w:r>
              <w:t>≤110元/延米</w:t>
            </w:r>
          </w:p>
        </w:tc>
        <w:tc>
          <w:tcPr>
            <w:tcW w:w="3010" w:type="dxa"/>
            <w:vAlign w:val="center"/>
          </w:tcPr>
          <w:p>
            <w:pPr>
              <w:pStyle w:val="14"/>
            </w:pPr>
            <w: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居民生活幸福满意度</w:t>
            </w:r>
          </w:p>
        </w:tc>
        <w:tc>
          <w:tcPr>
            <w:tcW w:w="2466" w:type="dxa"/>
            <w:vAlign w:val="center"/>
          </w:tcPr>
          <w:p>
            <w:pPr>
              <w:pStyle w:val="14"/>
            </w:pPr>
            <w:r>
              <w:t>通过项目实施，提高居民生活幸福水平</w:t>
            </w:r>
          </w:p>
        </w:tc>
        <w:tc>
          <w:tcPr>
            <w:tcW w:w="1922" w:type="dxa"/>
            <w:vAlign w:val="center"/>
          </w:tcPr>
          <w:p>
            <w:pPr>
              <w:pStyle w:val="14"/>
            </w:pPr>
            <w:r>
              <w:t>显著提高</w:t>
            </w:r>
          </w:p>
        </w:tc>
        <w:tc>
          <w:tcPr>
            <w:tcW w:w="3010" w:type="dxa"/>
            <w:vAlign w:val="center"/>
          </w:tcPr>
          <w:p>
            <w:pPr>
              <w:pStyle w:val="14"/>
            </w:pPr>
            <w: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抽查中，群众满意数量占总数的比例</w:t>
            </w:r>
          </w:p>
        </w:tc>
        <w:tc>
          <w:tcPr>
            <w:tcW w:w="1922" w:type="dxa"/>
            <w:vAlign w:val="center"/>
          </w:tcPr>
          <w:p>
            <w:pPr>
              <w:pStyle w:val="14"/>
            </w:pPr>
            <w:r>
              <w:t>≥90%</w:t>
            </w:r>
          </w:p>
        </w:tc>
        <w:tc>
          <w:tcPr>
            <w:tcW w:w="3010"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25、基层组织建设项目（基金）绩效目标表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1."通过项目实施，完善基层村街两室建设，提升基层党建水平，提高服务群众办公效率</w:t>
            </w:r>
            <w:r>
              <w:tab/>
            </w:r>
            <w:r>
              <w:tab/>
            </w:r>
            <w:r>
              <w:tab/>
            </w:r>
            <w:r>
              <w:tab/>
            </w:r>
            <w:r>
              <w:tab/>
            </w:r>
            <w:r>
              <w:tab/>
            </w:r>
          </w:p>
          <w:p>
            <w:pPr>
              <w:pStyle w:val="14"/>
            </w:pPr>
            <w:r>
              <w:t>"</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涉及村街数</w:t>
            </w:r>
          </w:p>
        </w:tc>
        <w:tc>
          <w:tcPr>
            <w:tcW w:w="2835" w:type="dxa"/>
            <w:vAlign w:val="center"/>
          </w:tcPr>
          <w:p>
            <w:pPr>
              <w:pStyle w:val="14"/>
            </w:pPr>
            <w:r>
              <w:t>项目惠及村街个数</w:t>
            </w:r>
          </w:p>
        </w:tc>
        <w:tc>
          <w:tcPr>
            <w:tcW w:w="2551" w:type="dxa"/>
            <w:vAlign w:val="center"/>
          </w:tcPr>
          <w:p>
            <w:pPr>
              <w:pStyle w:val="14"/>
            </w:pPr>
            <w:r>
              <w:t>49个</w:t>
            </w:r>
          </w:p>
        </w:tc>
        <w:tc>
          <w:tcPr>
            <w:tcW w:w="2268" w:type="dxa"/>
            <w:vAlign w:val="center"/>
          </w:tcPr>
          <w:p>
            <w:pPr>
              <w:pStyle w:val="14"/>
            </w:pPr>
            <w: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验收合格率</w:t>
            </w:r>
          </w:p>
        </w:tc>
        <w:tc>
          <w:tcPr>
            <w:tcW w:w="2551" w:type="dxa"/>
            <w:vAlign w:val="center"/>
          </w:tcPr>
          <w:p>
            <w:pPr>
              <w:pStyle w:val="14"/>
            </w:pPr>
            <w:r>
              <w:t>100%</w:t>
            </w:r>
          </w:p>
        </w:tc>
        <w:tc>
          <w:tcPr>
            <w:tcW w:w="2268" w:type="dxa"/>
            <w:vAlign w:val="center"/>
          </w:tcPr>
          <w:p>
            <w:pPr>
              <w:pStyle w:val="14"/>
            </w:pPr>
            <w: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按时完工率</w:t>
            </w:r>
          </w:p>
        </w:tc>
        <w:tc>
          <w:tcPr>
            <w:tcW w:w="2835" w:type="dxa"/>
            <w:vAlign w:val="center"/>
          </w:tcPr>
          <w:p>
            <w:pPr>
              <w:pStyle w:val="14"/>
            </w:pPr>
            <w:r>
              <w:t>按时完工的工程量占总工程量的比率</w:t>
            </w:r>
          </w:p>
        </w:tc>
        <w:tc>
          <w:tcPr>
            <w:tcW w:w="2551" w:type="dxa"/>
            <w:vAlign w:val="center"/>
          </w:tcPr>
          <w:p>
            <w:pPr>
              <w:pStyle w:val="14"/>
            </w:pPr>
            <w:r>
              <w:t>100%</w:t>
            </w:r>
          </w:p>
        </w:tc>
        <w:tc>
          <w:tcPr>
            <w:tcW w:w="2268" w:type="dxa"/>
            <w:vAlign w:val="center"/>
          </w:tcPr>
          <w:p>
            <w:pPr>
              <w:pStyle w:val="14"/>
            </w:pPr>
            <w: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项目建设每平米资金控制数</w:t>
            </w:r>
          </w:p>
        </w:tc>
        <w:tc>
          <w:tcPr>
            <w:tcW w:w="2835" w:type="dxa"/>
            <w:vAlign w:val="center"/>
          </w:tcPr>
          <w:p>
            <w:pPr>
              <w:pStyle w:val="14"/>
            </w:pPr>
            <w:r>
              <w:t>项目建设每平米资金控制数</w:t>
            </w:r>
          </w:p>
        </w:tc>
        <w:tc>
          <w:tcPr>
            <w:tcW w:w="2551" w:type="dxa"/>
            <w:vAlign w:val="center"/>
          </w:tcPr>
          <w:p>
            <w:pPr>
              <w:pStyle w:val="14"/>
            </w:pPr>
            <w:r>
              <w:t>≤450元</w:t>
            </w:r>
          </w:p>
        </w:tc>
        <w:tc>
          <w:tcPr>
            <w:tcW w:w="2268" w:type="dxa"/>
            <w:vAlign w:val="center"/>
          </w:tcPr>
          <w:p>
            <w:pPr>
              <w:pStyle w:val="14"/>
            </w:pPr>
            <w: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政策知晓率</w:t>
            </w:r>
          </w:p>
        </w:tc>
        <w:tc>
          <w:tcPr>
            <w:tcW w:w="2835" w:type="dxa"/>
            <w:vAlign w:val="center"/>
          </w:tcPr>
          <w:p>
            <w:pPr>
              <w:pStyle w:val="14"/>
            </w:pPr>
            <w:r>
              <w:t>政策知晓率</w:t>
            </w:r>
          </w:p>
        </w:tc>
        <w:tc>
          <w:tcPr>
            <w:tcW w:w="2551" w:type="dxa"/>
            <w:vAlign w:val="center"/>
          </w:tcPr>
          <w:p>
            <w:pPr>
              <w:pStyle w:val="14"/>
            </w:pPr>
            <w:r>
              <w:t>≥90%</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持续期限</w:t>
            </w:r>
          </w:p>
        </w:tc>
        <w:tc>
          <w:tcPr>
            <w:tcW w:w="2835" w:type="dxa"/>
            <w:vAlign w:val="center"/>
          </w:tcPr>
          <w:p>
            <w:pPr>
              <w:pStyle w:val="14"/>
            </w:pPr>
            <w:r>
              <w:t>项目持续时间</w:t>
            </w:r>
          </w:p>
        </w:tc>
        <w:tc>
          <w:tcPr>
            <w:tcW w:w="2551" w:type="dxa"/>
            <w:vAlign w:val="center"/>
          </w:tcPr>
          <w:p>
            <w:pPr>
              <w:pStyle w:val="14"/>
            </w:pPr>
            <w:r>
              <w:t>1年</w:t>
            </w:r>
          </w:p>
        </w:tc>
        <w:tc>
          <w:tcPr>
            <w:tcW w:w="2268" w:type="dxa"/>
            <w:vAlign w:val="center"/>
          </w:tcPr>
          <w:p>
            <w:pPr>
              <w:pStyle w:val="14"/>
            </w:pPr>
            <w: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上级</w:t>
            </w:r>
            <w:r>
              <w:rPr>
                <w:rFonts w:hint="eastAsia"/>
                <w:lang w:eastAsia="zh-CN"/>
              </w:rPr>
              <w:t>单位</w:t>
            </w:r>
            <w:r>
              <w:t>满意度</w:t>
            </w:r>
          </w:p>
        </w:tc>
        <w:tc>
          <w:tcPr>
            <w:tcW w:w="2835" w:type="dxa"/>
            <w:vAlign w:val="center"/>
          </w:tcPr>
          <w:p>
            <w:pPr>
              <w:pStyle w:val="14"/>
            </w:pPr>
            <w:r>
              <w:t>抽查中，上级</w:t>
            </w:r>
            <w:r>
              <w:rPr>
                <w:rFonts w:hint="eastAsia"/>
                <w:lang w:eastAsia="zh-CN"/>
              </w:rPr>
              <w:t>单位</w:t>
            </w:r>
            <w:r>
              <w:t>对提升工作效率方面的满意数量占调查总数的比例。</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26、农村双代运行补贴资金（冀财资环【2022】89号）绩效目标表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1.通过项目实施，使得域内居民取暖和生活方式更加便捷，居住环境得到进一步改善</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项目惠及村街</w:t>
            </w:r>
          </w:p>
        </w:tc>
        <w:tc>
          <w:tcPr>
            <w:tcW w:w="2835" w:type="dxa"/>
            <w:vAlign w:val="center"/>
          </w:tcPr>
          <w:p>
            <w:pPr>
              <w:pStyle w:val="14"/>
            </w:pPr>
            <w:r>
              <w:t>惠及补贴村街数</w:t>
            </w:r>
          </w:p>
        </w:tc>
        <w:tc>
          <w:tcPr>
            <w:tcW w:w="2551" w:type="dxa"/>
            <w:vAlign w:val="center"/>
          </w:tcPr>
          <w:p>
            <w:pPr>
              <w:pStyle w:val="14"/>
            </w:pPr>
            <w:r>
              <w:t>49个</w:t>
            </w:r>
          </w:p>
        </w:tc>
        <w:tc>
          <w:tcPr>
            <w:tcW w:w="2268" w:type="dxa"/>
            <w:vAlign w:val="center"/>
          </w:tcPr>
          <w:p>
            <w:pPr>
              <w:pStyle w:val="14"/>
            </w:pPr>
            <w:r>
              <w:t>冀财资环【2022】89号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补贴金发放率</w:t>
            </w:r>
          </w:p>
        </w:tc>
        <w:tc>
          <w:tcPr>
            <w:tcW w:w="2835" w:type="dxa"/>
            <w:vAlign w:val="center"/>
          </w:tcPr>
          <w:p>
            <w:pPr>
              <w:pStyle w:val="14"/>
            </w:pPr>
            <w:r>
              <w:t>实际发放的补助金金额占计划发放金额比率</w:t>
            </w:r>
          </w:p>
        </w:tc>
        <w:tc>
          <w:tcPr>
            <w:tcW w:w="2551" w:type="dxa"/>
            <w:vAlign w:val="center"/>
          </w:tcPr>
          <w:p>
            <w:pPr>
              <w:pStyle w:val="14"/>
            </w:pPr>
            <w:r>
              <w:t>100%</w:t>
            </w:r>
          </w:p>
        </w:tc>
        <w:tc>
          <w:tcPr>
            <w:tcW w:w="2268" w:type="dxa"/>
            <w:vAlign w:val="center"/>
          </w:tcPr>
          <w:p>
            <w:pPr>
              <w:pStyle w:val="14"/>
            </w:pPr>
            <w:r>
              <w:t>冀财资环【2022】89号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补助金发放及时性</w:t>
            </w:r>
          </w:p>
        </w:tc>
        <w:tc>
          <w:tcPr>
            <w:tcW w:w="2835" w:type="dxa"/>
            <w:vAlign w:val="center"/>
          </w:tcPr>
          <w:p>
            <w:pPr>
              <w:pStyle w:val="14"/>
            </w:pPr>
            <w:r>
              <w:t>补助金发放及时率</w:t>
            </w:r>
          </w:p>
        </w:tc>
        <w:tc>
          <w:tcPr>
            <w:tcW w:w="2551" w:type="dxa"/>
            <w:vAlign w:val="center"/>
          </w:tcPr>
          <w:p>
            <w:pPr>
              <w:pStyle w:val="14"/>
            </w:pPr>
            <w:r>
              <w:t>100%</w:t>
            </w:r>
          </w:p>
        </w:tc>
        <w:tc>
          <w:tcPr>
            <w:tcW w:w="2268" w:type="dxa"/>
            <w:vAlign w:val="center"/>
          </w:tcPr>
          <w:p>
            <w:pPr>
              <w:pStyle w:val="14"/>
            </w:pPr>
            <w:r>
              <w:t>冀财资环【2022】89号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运行补贴标准</w:t>
            </w:r>
          </w:p>
        </w:tc>
        <w:tc>
          <w:tcPr>
            <w:tcW w:w="2835" w:type="dxa"/>
            <w:vAlign w:val="center"/>
          </w:tcPr>
          <w:p>
            <w:pPr>
              <w:pStyle w:val="14"/>
            </w:pPr>
            <w:r>
              <w:t>运行补贴标准</w:t>
            </w:r>
          </w:p>
        </w:tc>
        <w:tc>
          <w:tcPr>
            <w:tcW w:w="2551" w:type="dxa"/>
            <w:vAlign w:val="center"/>
          </w:tcPr>
          <w:p>
            <w:pPr>
              <w:pStyle w:val="14"/>
            </w:pPr>
            <w:r>
              <w:t>≤2000元/户</w:t>
            </w:r>
          </w:p>
        </w:tc>
        <w:tc>
          <w:tcPr>
            <w:tcW w:w="2268" w:type="dxa"/>
            <w:vAlign w:val="center"/>
          </w:tcPr>
          <w:p>
            <w:pPr>
              <w:pStyle w:val="14"/>
            </w:pPr>
            <w:r>
              <w:t>冀财资环【2022】89号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受益对象生活改善情况</w:t>
            </w:r>
          </w:p>
        </w:tc>
        <w:tc>
          <w:tcPr>
            <w:tcW w:w="2835" w:type="dxa"/>
            <w:vAlign w:val="center"/>
          </w:tcPr>
          <w:p>
            <w:pPr>
              <w:pStyle w:val="14"/>
            </w:pPr>
            <w:r>
              <w:t>受益对象生活改善情况</w:t>
            </w:r>
          </w:p>
        </w:tc>
        <w:tc>
          <w:tcPr>
            <w:tcW w:w="2551" w:type="dxa"/>
            <w:vAlign w:val="center"/>
          </w:tcPr>
          <w:p>
            <w:pPr>
              <w:pStyle w:val="14"/>
            </w:pPr>
            <w:r>
              <w:t>较好改善</w:t>
            </w:r>
          </w:p>
        </w:tc>
        <w:tc>
          <w:tcPr>
            <w:tcW w:w="2268" w:type="dxa"/>
            <w:vAlign w:val="center"/>
          </w:tcPr>
          <w:p>
            <w:pPr>
              <w:pStyle w:val="14"/>
            </w:pPr>
            <w:r>
              <w:t>冀财资环【2022】89号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2835" w:type="dxa"/>
            <w:vAlign w:val="center"/>
          </w:tcPr>
          <w:p>
            <w:pPr>
              <w:pStyle w:val="14"/>
            </w:pPr>
            <w:r>
              <w:t>受益群体满意度</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27、七一二路灯安装工程绩效目标表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1.通过资金拨付，确保路灯安装工程顺利进行</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路灯安装数量</w:t>
            </w:r>
          </w:p>
        </w:tc>
        <w:tc>
          <w:tcPr>
            <w:tcW w:w="2835" w:type="dxa"/>
            <w:vAlign w:val="center"/>
          </w:tcPr>
          <w:p>
            <w:pPr>
              <w:pStyle w:val="14"/>
            </w:pPr>
            <w:r>
              <w:t>路灯安装数量</w:t>
            </w:r>
          </w:p>
        </w:tc>
        <w:tc>
          <w:tcPr>
            <w:tcW w:w="2551" w:type="dxa"/>
            <w:vAlign w:val="center"/>
          </w:tcPr>
          <w:p>
            <w:pPr>
              <w:pStyle w:val="14"/>
            </w:pPr>
            <w:r>
              <w:t>1900盏</w:t>
            </w:r>
          </w:p>
        </w:tc>
        <w:tc>
          <w:tcPr>
            <w:tcW w:w="2268" w:type="dxa"/>
            <w:vAlign w:val="center"/>
          </w:tcPr>
          <w:p>
            <w:pPr>
              <w:pStyle w:val="14"/>
            </w:pPr>
            <w:r>
              <w:t>关于印发《2023年度政府投资项目情况表》的通知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验收合格率</w:t>
            </w:r>
          </w:p>
        </w:tc>
        <w:tc>
          <w:tcPr>
            <w:tcW w:w="2551" w:type="dxa"/>
            <w:vAlign w:val="center"/>
          </w:tcPr>
          <w:p>
            <w:pPr>
              <w:pStyle w:val="14"/>
            </w:pPr>
            <w:r>
              <w:t>100%</w:t>
            </w:r>
          </w:p>
        </w:tc>
        <w:tc>
          <w:tcPr>
            <w:tcW w:w="2268" w:type="dxa"/>
            <w:vAlign w:val="center"/>
          </w:tcPr>
          <w:p>
            <w:pPr>
              <w:pStyle w:val="14"/>
            </w:pPr>
            <w:r>
              <w:t>关于印发《2023年度政府投资项目情况表》的通知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项目资金拨付及时率</w:t>
            </w:r>
          </w:p>
        </w:tc>
        <w:tc>
          <w:tcPr>
            <w:tcW w:w="2835" w:type="dxa"/>
            <w:vAlign w:val="center"/>
          </w:tcPr>
          <w:p>
            <w:pPr>
              <w:pStyle w:val="14"/>
            </w:pPr>
            <w:r>
              <w:t>项目资金拨付及时率</w:t>
            </w:r>
          </w:p>
        </w:tc>
        <w:tc>
          <w:tcPr>
            <w:tcW w:w="2551" w:type="dxa"/>
            <w:vAlign w:val="center"/>
          </w:tcPr>
          <w:p>
            <w:pPr>
              <w:pStyle w:val="14"/>
            </w:pPr>
            <w:r>
              <w:t>100%</w:t>
            </w:r>
          </w:p>
        </w:tc>
        <w:tc>
          <w:tcPr>
            <w:tcW w:w="2268" w:type="dxa"/>
            <w:vAlign w:val="center"/>
          </w:tcPr>
          <w:p>
            <w:pPr>
              <w:pStyle w:val="14"/>
            </w:pPr>
            <w:r>
              <w:t>关于印发《2023年度政府投资项目情况表》的通知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安装路灯成本</w:t>
            </w:r>
          </w:p>
        </w:tc>
        <w:tc>
          <w:tcPr>
            <w:tcW w:w="2835" w:type="dxa"/>
            <w:vAlign w:val="center"/>
          </w:tcPr>
          <w:p>
            <w:pPr>
              <w:pStyle w:val="14"/>
            </w:pPr>
            <w:r>
              <w:t>安装路灯每盏成本</w:t>
            </w:r>
          </w:p>
        </w:tc>
        <w:tc>
          <w:tcPr>
            <w:tcW w:w="2551" w:type="dxa"/>
            <w:vAlign w:val="center"/>
          </w:tcPr>
          <w:p>
            <w:pPr>
              <w:pStyle w:val="14"/>
            </w:pPr>
            <w:r>
              <w:t>≤3500元/盏</w:t>
            </w:r>
          </w:p>
        </w:tc>
        <w:tc>
          <w:tcPr>
            <w:tcW w:w="2268" w:type="dxa"/>
            <w:vAlign w:val="center"/>
          </w:tcPr>
          <w:p>
            <w:pPr>
              <w:pStyle w:val="14"/>
            </w:pPr>
            <w:r>
              <w:t>关于印发《2023年度政府投资项目情况表》的通知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基础设施综合利用率</w:t>
            </w:r>
          </w:p>
        </w:tc>
        <w:tc>
          <w:tcPr>
            <w:tcW w:w="2835" w:type="dxa"/>
            <w:vAlign w:val="center"/>
          </w:tcPr>
          <w:p>
            <w:pPr>
              <w:pStyle w:val="14"/>
            </w:pPr>
            <w:r>
              <w:t>项目基础设施综合利用率</w:t>
            </w:r>
          </w:p>
        </w:tc>
        <w:tc>
          <w:tcPr>
            <w:tcW w:w="2551" w:type="dxa"/>
            <w:vAlign w:val="center"/>
          </w:tcPr>
          <w:p>
            <w:pPr>
              <w:pStyle w:val="14"/>
            </w:pPr>
            <w:r>
              <w:t>≥95%</w:t>
            </w:r>
          </w:p>
        </w:tc>
        <w:tc>
          <w:tcPr>
            <w:tcW w:w="2268" w:type="dxa"/>
            <w:vAlign w:val="center"/>
          </w:tcPr>
          <w:p>
            <w:pPr>
              <w:pStyle w:val="14"/>
            </w:pPr>
            <w:r>
              <w:t>关于印发《2023年度政府投资项目情况表》的通知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群众满意度</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28、七一二土路硬化工程绩效目标表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1.通过项目开展，项目建成后改善镇域内道路面貌，提高整体通行能力，使群众出行更加便捷</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镇域土路硬化面积</w:t>
            </w:r>
          </w:p>
        </w:tc>
        <w:tc>
          <w:tcPr>
            <w:tcW w:w="2835" w:type="dxa"/>
            <w:vAlign w:val="center"/>
          </w:tcPr>
          <w:p>
            <w:pPr>
              <w:pStyle w:val="14"/>
            </w:pPr>
            <w:r>
              <w:t>镇域土路硬化面积</w:t>
            </w:r>
          </w:p>
        </w:tc>
        <w:tc>
          <w:tcPr>
            <w:tcW w:w="2551" w:type="dxa"/>
            <w:vAlign w:val="center"/>
          </w:tcPr>
          <w:p>
            <w:pPr>
              <w:pStyle w:val="14"/>
            </w:pPr>
            <w:r>
              <w:t>46000平米</w:t>
            </w:r>
          </w:p>
        </w:tc>
        <w:tc>
          <w:tcPr>
            <w:tcW w:w="2268" w:type="dxa"/>
            <w:vAlign w:val="center"/>
          </w:tcPr>
          <w:p>
            <w:pPr>
              <w:pStyle w:val="14"/>
            </w:pPr>
            <w:r>
              <w:t>关于印发《2023年度政府投资项目情况表》的通知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验收合格率</w:t>
            </w:r>
          </w:p>
        </w:tc>
        <w:tc>
          <w:tcPr>
            <w:tcW w:w="2551" w:type="dxa"/>
            <w:vAlign w:val="center"/>
          </w:tcPr>
          <w:p>
            <w:pPr>
              <w:pStyle w:val="14"/>
            </w:pPr>
            <w:r>
              <w:t>100%</w:t>
            </w:r>
          </w:p>
        </w:tc>
        <w:tc>
          <w:tcPr>
            <w:tcW w:w="2268" w:type="dxa"/>
            <w:vAlign w:val="center"/>
          </w:tcPr>
          <w:p>
            <w:pPr>
              <w:pStyle w:val="14"/>
            </w:pPr>
            <w:r>
              <w:t>关于印发《2023年度政府投资项目情况表》的通知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资金拨付及时率</w:t>
            </w:r>
          </w:p>
        </w:tc>
        <w:tc>
          <w:tcPr>
            <w:tcW w:w="2835" w:type="dxa"/>
            <w:vAlign w:val="center"/>
          </w:tcPr>
          <w:p>
            <w:pPr>
              <w:pStyle w:val="14"/>
            </w:pPr>
            <w:r>
              <w:t>资金拨付及时率</w:t>
            </w:r>
          </w:p>
        </w:tc>
        <w:tc>
          <w:tcPr>
            <w:tcW w:w="2551" w:type="dxa"/>
            <w:vAlign w:val="center"/>
          </w:tcPr>
          <w:p>
            <w:pPr>
              <w:pStyle w:val="14"/>
            </w:pPr>
            <w:r>
              <w:t>100%</w:t>
            </w:r>
          </w:p>
        </w:tc>
        <w:tc>
          <w:tcPr>
            <w:tcW w:w="2268" w:type="dxa"/>
            <w:vAlign w:val="center"/>
          </w:tcPr>
          <w:p>
            <w:pPr>
              <w:pStyle w:val="14"/>
            </w:pPr>
            <w:r>
              <w:t>关于印发《2023年度政府投资项目情况表》的通知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土路硬化成本</w:t>
            </w:r>
          </w:p>
        </w:tc>
        <w:tc>
          <w:tcPr>
            <w:tcW w:w="2835" w:type="dxa"/>
            <w:vAlign w:val="center"/>
          </w:tcPr>
          <w:p>
            <w:pPr>
              <w:pStyle w:val="14"/>
            </w:pPr>
            <w:r>
              <w:t>土路硬化成本</w:t>
            </w:r>
          </w:p>
        </w:tc>
        <w:tc>
          <w:tcPr>
            <w:tcW w:w="2551" w:type="dxa"/>
            <w:vAlign w:val="center"/>
          </w:tcPr>
          <w:p>
            <w:pPr>
              <w:pStyle w:val="14"/>
            </w:pPr>
            <w:r>
              <w:t>≤160元/平米</w:t>
            </w:r>
          </w:p>
        </w:tc>
        <w:tc>
          <w:tcPr>
            <w:tcW w:w="2268" w:type="dxa"/>
            <w:vAlign w:val="center"/>
          </w:tcPr>
          <w:p>
            <w:pPr>
              <w:pStyle w:val="14"/>
            </w:pPr>
            <w:r>
              <w:t>关于印发《2023年度政府投资项目情况表》的通知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基础设施综合利用率</w:t>
            </w:r>
          </w:p>
        </w:tc>
        <w:tc>
          <w:tcPr>
            <w:tcW w:w="2835" w:type="dxa"/>
            <w:vAlign w:val="center"/>
          </w:tcPr>
          <w:p>
            <w:pPr>
              <w:pStyle w:val="14"/>
            </w:pPr>
            <w:r>
              <w:t>基础设施综合利用率</w:t>
            </w:r>
          </w:p>
        </w:tc>
        <w:tc>
          <w:tcPr>
            <w:tcW w:w="2551" w:type="dxa"/>
            <w:vAlign w:val="center"/>
          </w:tcPr>
          <w:p>
            <w:pPr>
              <w:pStyle w:val="14"/>
            </w:pPr>
            <w:r>
              <w:t>≥95%</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群众满意度</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29、其他基础设施建设项目（基金）绩效目标表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1."通过项目的实施，提升了我镇应急能力，保障了电力设施安全，促进了社会的和谐发展</w:t>
            </w:r>
            <w:r>
              <w:tab/>
            </w:r>
            <w:r>
              <w:tab/>
            </w:r>
            <w:r>
              <w:tab/>
            </w:r>
            <w:r>
              <w:tab/>
            </w:r>
            <w:r>
              <w:tab/>
            </w:r>
            <w:r>
              <w:tab/>
            </w:r>
          </w:p>
          <w:p>
            <w:pPr>
              <w:pStyle w:val="14"/>
            </w:pP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项目涉及村街数量</w:t>
            </w:r>
          </w:p>
        </w:tc>
        <w:tc>
          <w:tcPr>
            <w:tcW w:w="2835" w:type="dxa"/>
            <w:vAlign w:val="center"/>
          </w:tcPr>
          <w:p>
            <w:pPr>
              <w:pStyle w:val="14"/>
            </w:pPr>
            <w:r>
              <w:t>项目涉及村街数量</w:t>
            </w:r>
          </w:p>
        </w:tc>
        <w:tc>
          <w:tcPr>
            <w:tcW w:w="2551" w:type="dxa"/>
            <w:vAlign w:val="center"/>
          </w:tcPr>
          <w:p>
            <w:pPr>
              <w:pStyle w:val="14"/>
            </w:pPr>
            <w:r>
              <w:t>49个</w:t>
            </w:r>
          </w:p>
        </w:tc>
        <w:tc>
          <w:tcPr>
            <w:tcW w:w="2268" w:type="dxa"/>
            <w:vAlign w:val="center"/>
          </w:tcPr>
          <w:p>
            <w:pPr>
              <w:pStyle w:val="14"/>
            </w:pPr>
            <w: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验收合格率</w:t>
            </w:r>
          </w:p>
        </w:tc>
        <w:tc>
          <w:tcPr>
            <w:tcW w:w="2551" w:type="dxa"/>
            <w:vAlign w:val="center"/>
          </w:tcPr>
          <w:p>
            <w:pPr>
              <w:pStyle w:val="14"/>
            </w:pPr>
            <w:r>
              <w:t>100%</w:t>
            </w:r>
          </w:p>
        </w:tc>
        <w:tc>
          <w:tcPr>
            <w:tcW w:w="2268" w:type="dxa"/>
            <w:vAlign w:val="center"/>
          </w:tcPr>
          <w:p>
            <w:pPr>
              <w:pStyle w:val="14"/>
            </w:pPr>
            <w: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工程按时完工率</w:t>
            </w:r>
          </w:p>
        </w:tc>
        <w:tc>
          <w:tcPr>
            <w:tcW w:w="2835" w:type="dxa"/>
            <w:vAlign w:val="center"/>
          </w:tcPr>
          <w:p>
            <w:pPr>
              <w:pStyle w:val="14"/>
            </w:pPr>
            <w:r>
              <w:t>按时完工的工程量占总工程量的比率</w:t>
            </w:r>
          </w:p>
        </w:tc>
        <w:tc>
          <w:tcPr>
            <w:tcW w:w="2551" w:type="dxa"/>
            <w:vAlign w:val="center"/>
          </w:tcPr>
          <w:p>
            <w:pPr>
              <w:pStyle w:val="14"/>
            </w:pPr>
            <w:r>
              <w:t>100%</w:t>
            </w:r>
          </w:p>
        </w:tc>
        <w:tc>
          <w:tcPr>
            <w:tcW w:w="2268" w:type="dxa"/>
            <w:vAlign w:val="center"/>
          </w:tcPr>
          <w:p>
            <w:pPr>
              <w:pStyle w:val="14"/>
            </w:pPr>
            <w: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每人每天资金控制数</w:t>
            </w:r>
          </w:p>
          <w:p>
            <w:pPr>
              <w:pStyle w:val="14"/>
            </w:pPr>
          </w:p>
        </w:tc>
        <w:tc>
          <w:tcPr>
            <w:tcW w:w="2835" w:type="dxa"/>
            <w:vAlign w:val="center"/>
          </w:tcPr>
          <w:p>
            <w:pPr>
              <w:pStyle w:val="14"/>
            </w:pPr>
            <w:r>
              <w:t>每人每天资金控制数</w:t>
            </w:r>
          </w:p>
        </w:tc>
        <w:tc>
          <w:tcPr>
            <w:tcW w:w="2551" w:type="dxa"/>
            <w:vAlign w:val="center"/>
          </w:tcPr>
          <w:p>
            <w:pPr>
              <w:pStyle w:val="14"/>
            </w:pPr>
            <w:r>
              <w:t>≤150元</w:t>
            </w:r>
          </w:p>
        </w:tc>
        <w:tc>
          <w:tcPr>
            <w:tcW w:w="2268" w:type="dxa"/>
            <w:vAlign w:val="center"/>
          </w:tcPr>
          <w:p>
            <w:pPr>
              <w:pStyle w:val="14"/>
            </w:pPr>
            <w: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群众政策知晓度</w:t>
            </w:r>
          </w:p>
        </w:tc>
        <w:tc>
          <w:tcPr>
            <w:tcW w:w="2835" w:type="dxa"/>
            <w:vAlign w:val="center"/>
          </w:tcPr>
          <w:p>
            <w:pPr>
              <w:pStyle w:val="14"/>
            </w:pPr>
            <w:r>
              <w:t>群众政策知晓度</w:t>
            </w:r>
          </w:p>
        </w:tc>
        <w:tc>
          <w:tcPr>
            <w:tcW w:w="2551" w:type="dxa"/>
            <w:vAlign w:val="center"/>
          </w:tcPr>
          <w:p>
            <w:pPr>
              <w:pStyle w:val="14"/>
            </w:pPr>
            <w:r>
              <w:t>≥90%</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受益人满意度</w:t>
            </w:r>
          </w:p>
        </w:tc>
        <w:tc>
          <w:tcPr>
            <w:tcW w:w="2835" w:type="dxa"/>
            <w:vAlign w:val="center"/>
          </w:tcPr>
          <w:p>
            <w:pPr>
              <w:pStyle w:val="14"/>
            </w:pPr>
            <w:r>
              <w:t>通过抽查，满意和较满意受益人比率</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30、取水设施项目（基金）绩效目标表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1."改造村街自来水管道工程，增强饮水安全，提高居民幸福生活指数</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村街覆盖数量</w:t>
            </w:r>
          </w:p>
        </w:tc>
        <w:tc>
          <w:tcPr>
            <w:tcW w:w="2835" w:type="dxa"/>
            <w:vAlign w:val="center"/>
          </w:tcPr>
          <w:p>
            <w:pPr>
              <w:pStyle w:val="14"/>
            </w:pPr>
            <w:r>
              <w:t>村街覆盖数量</w:t>
            </w:r>
          </w:p>
        </w:tc>
        <w:tc>
          <w:tcPr>
            <w:tcW w:w="2551" w:type="dxa"/>
            <w:vAlign w:val="center"/>
          </w:tcPr>
          <w:p>
            <w:pPr>
              <w:pStyle w:val="14"/>
            </w:pPr>
            <w:r>
              <w:t>49个</w:t>
            </w:r>
          </w:p>
        </w:tc>
        <w:tc>
          <w:tcPr>
            <w:tcW w:w="2268" w:type="dxa"/>
            <w:vAlign w:val="center"/>
          </w:tcPr>
          <w:p>
            <w:pPr>
              <w:pStyle w:val="14"/>
            </w:pPr>
            <w: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验收合格率</w:t>
            </w:r>
          </w:p>
        </w:tc>
        <w:tc>
          <w:tcPr>
            <w:tcW w:w="2551" w:type="dxa"/>
            <w:vAlign w:val="center"/>
          </w:tcPr>
          <w:p>
            <w:pPr>
              <w:pStyle w:val="14"/>
            </w:pPr>
            <w:r>
              <w:t>100%</w:t>
            </w:r>
          </w:p>
        </w:tc>
        <w:tc>
          <w:tcPr>
            <w:tcW w:w="2268" w:type="dxa"/>
            <w:vAlign w:val="center"/>
          </w:tcPr>
          <w:p>
            <w:pPr>
              <w:pStyle w:val="14"/>
            </w:pPr>
            <w: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工程按期完工率</w:t>
            </w:r>
          </w:p>
        </w:tc>
        <w:tc>
          <w:tcPr>
            <w:tcW w:w="2835" w:type="dxa"/>
            <w:vAlign w:val="center"/>
          </w:tcPr>
          <w:p>
            <w:pPr>
              <w:pStyle w:val="14"/>
            </w:pPr>
            <w:r>
              <w:t>按期完成的工程量占总工程量的比例</w:t>
            </w:r>
          </w:p>
        </w:tc>
        <w:tc>
          <w:tcPr>
            <w:tcW w:w="2551" w:type="dxa"/>
            <w:vAlign w:val="center"/>
          </w:tcPr>
          <w:p>
            <w:pPr>
              <w:pStyle w:val="14"/>
            </w:pPr>
            <w:r>
              <w:t>100%</w:t>
            </w:r>
          </w:p>
        </w:tc>
        <w:tc>
          <w:tcPr>
            <w:tcW w:w="2268" w:type="dxa"/>
            <w:vAlign w:val="center"/>
          </w:tcPr>
          <w:p>
            <w:pPr>
              <w:pStyle w:val="14"/>
            </w:pPr>
            <w: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管道平均每延米控制成本数</w:t>
            </w:r>
          </w:p>
        </w:tc>
        <w:tc>
          <w:tcPr>
            <w:tcW w:w="2835" w:type="dxa"/>
            <w:vAlign w:val="center"/>
          </w:tcPr>
          <w:p>
            <w:pPr>
              <w:pStyle w:val="14"/>
            </w:pPr>
            <w:r>
              <w:t>管道平均每延米控制成本数</w:t>
            </w:r>
          </w:p>
        </w:tc>
        <w:tc>
          <w:tcPr>
            <w:tcW w:w="2551" w:type="dxa"/>
            <w:vAlign w:val="center"/>
          </w:tcPr>
          <w:p>
            <w:pPr>
              <w:pStyle w:val="14"/>
            </w:pPr>
            <w:r>
              <w:t>≤110元/延米</w:t>
            </w:r>
          </w:p>
        </w:tc>
        <w:tc>
          <w:tcPr>
            <w:tcW w:w="2268" w:type="dxa"/>
            <w:vAlign w:val="center"/>
          </w:tcPr>
          <w:p>
            <w:pPr>
              <w:pStyle w:val="14"/>
            </w:pPr>
            <w: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长期使用性</w:t>
            </w:r>
          </w:p>
        </w:tc>
        <w:tc>
          <w:tcPr>
            <w:tcW w:w="2835" w:type="dxa"/>
            <w:vAlign w:val="center"/>
          </w:tcPr>
          <w:p>
            <w:pPr>
              <w:pStyle w:val="14"/>
            </w:pPr>
            <w:r>
              <w:t>能够长期较好地保证村民集中供水的需求</w:t>
            </w:r>
          </w:p>
        </w:tc>
        <w:tc>
          <w:tcPr>
            <w:tcW w:w="2551" w:type="dxa"/>
            <w:vAlign w:val="center"/>
          </w:tcPr>
          <w:p>
            <w:pPr>
              <w:pStyle w:val="14"/>
            </w:pPr>
            <w:r>
              <w:t>长期使用</w:t>
            </w:r>
          </w:p>
        </w:tc>
        <w:tc>
          <w:tcPr>
            <w:tcW w:w="2268" w:type="dxa"/>
            <w:vAlign w:val="center"/>
          </w:tcPr>
          <w:p>
            <w:pPr>
              <w:pStyle w:val="14"/>
            </w:pPr>
            <w: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政策知晓率</w:t>
            </w:r>
          </w:p>
        </w:tc>
        <w:tc>
          <w:tcPr>
            <w:tcW w:w="2835" w:type="dxa"/>
            <w:vAlign w:val="center"/>
          </w:tcPr>
          <w:p>
            <w:pPr>
              <w:pStyle w:val="14"/>
            </w:pPr>
            <w:r>
              <w:t>政策知晓率</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31、容貌改善项目（基金）绩效目标表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1."通过项目的实施，提升了我镇村容村貌及生态环境整体水平，促进了社会的和谐发展</w:t>
            </w:r>
          </w:p>
          <w:p>
            <w:pPr>
              <w:pStyle w:val="14"/>
            </w:pPr>
            <w:r>
              <w:t>"</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项目涉及村街数量</w:t>
            </w:r>
          </w:p>
        </w:tc>
        <w:tc>
          <w:tcPr>
            <w:tcW w:w="2835" w:type="dxa"/>
            <w:vAlign w:val="center"/>
          </w:tcPr>
          <w:p>
            <w:pPr>
              <w:pStyle w:val="14"/>
            </w:pPr>
            <w:r>
              <w:t>项目涉及村街数量</w:t>
            </w:r>
          </w:p>
        </w:tc>
        <w:tc>
          <w:tcPr>
            <w:tcW w:w="2551" w:type="dxa"/>
            <w:vAlign w:val="center"/>
          </w:tcPr>
          <w:p>
            <w:pPr>
              <w:pStyle w:val="14"/>
            </w:pPr>
            <w:r>
              <w:t>49个</w:t>
            </w:r>
          </w:p>
        </w:tc>
        <w:tc>
          <w:tcPr>
            <w:tcW w:w="2268" w:type="dxa"/>
            <w:vAlign w:val="center"/>
          </w:tcPr>
          <w:p>
            <w:pPr>
              <w:pStyle w:val="14"/>
            </w:pPr>
            <w: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验收合格率</w:t>
            </w:r>
          </w:p>
        </w:tc>
        <w:tc>
          <w:tcPr>
            <w:tcW w:w="2551" w:type="dxa"/>
            <w:vAlign w:val="center"/>
          </w:tcPr>
          <w:p>
            <w:pPr>
              <w:pStyle w:val="14"/>
            </w:pPr>
            <w:r>
              <w:t>100%</w:t>
            </w:r>
          </w:p>
        </w:tc>
        <w:tc>
          <w:tcPr>
            <w:tcW w:w="2268" w:type="dxa"/>
            <w:vAlign w:val="center"/>
          </w:tcPr>
          <w:p>
            <w:pPr>
              <w:pStyle w:val="14"/>
            </w:pPr>
            <w: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工程按时完工率</w:t>
            </w:r>
          </w:p>
        </w:tc>
        <w:tc>
          <w:tcPr>
            <w:tcW w:w="2835" w:type="dxa"/>
            <w:vAlign w:val="center"/>
          </w:tcPr>
          <w:p>
            <w:pPr>
              <w:pStyle w:val="14"/>
            </w:pPr>
            <w:r>
              <w:t>按时完工的工程量占总工程量的比率</w:t>
            </w:r>
          </w:p>
        </w:tc>
        <w:tc>
          <w:tcPr>
            <w:tcW w:w="2551" w:type="dxa"/>
            <w:vAlign w:val="center"/>
          </w:tcPr>
          <w:p>
            <w:pPr>
              <w:pStyle w:val="14"/>
            </w:pPr>
            <w:r>
              <w:t>100%</w:t>
            </w:r>
          </w:p>
        </w:tc>
        <w:tc>
          <w:tcPr>
            <w:tcW w:w="2268" w:type="dxa"/>
            <w:vAlign w:val="center"/>
          </w:tcPr>
          <w:p>
            <w:pPr>
              <w:pStyle w:val="14"/>
            </w:pPr>
            <w: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绿化每平米控制成本数</w:t>
            </w:r>
          </w:p>
        </w:tc>
        <w:tc>
          <w:tcPr>
            <w:tcW w:w="2835" w:type="dxa"/>
            <w:vAlign w:val="center"/>
          </w:tcPr>
          <w:p>
            <w:pPr>
              <w:pStyle w:val="14"/>
            </w:pPr>
            <w:r>
              <w:t>绿化每平米控制成本数</w:t>
            </w:r>
          </w:p>
        </w:tc>
        <w:tc>
          <w:tcPr>
            <w:tcW w:w="2551" w:type="dxa"/>
            <w:vAlign w:val="center"/>
          </w:tcPr>
          <w:p>
            <w:pPr>
              <w:pStyle w:val="14"/>
            </w:pPr>
            <w:r>
              <w:t>≤500元</w:t>
            </w:r>
          </w:p>
        </w:tc>
        <w:tc>
          <w:tcPr>
            <w:tcW w:w="2268" w:type="dxa"/>
            <w:vAlign w:val="center"/>
          </w:tcPr>
          <w:p>
            <w:pPr>
              <w:pStyle w:val="14"/>
            </w:pPr>
            <w: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群众政策知晓度</w:t>
            </w:r>
          </w:p>
        </w:tc>
        <w:tc>
          <w:tcPr>
            <w:tcW w:w="2835" w:type="dxa"/>
            <w:vAlign w:val="center"/>
          </w:tcPr>
          <w:p>
            <w:pPr>
              <w:pStyle w:val="14"/>
            </w:pPr>
            <w:r>
              <w:t>群众政策知晓度</w:t>
            </w:r>
          </w:p>
        </w:tc>
        <w:tc>
          <w:tcPr>
            <w:tcW w:w="2551" w:type="dxa"/>
            <w:vAlign w:val="center"/>
          </w:tcPr>
          <w:p>
            <w:pPr>
              <w:pStyle w:val="14"/>
            </w:pPr>
            <w:r>
              <w:t>≥90%</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持续期限</w:t>
            </w:r>
          </w:p>
        </w:tc>
        <w:tc>
          <w:tcPr>
            <w:tcW w:w="2835" w:type="dxa"/>
            <w:vAlign w:val="center"/>
          </w:tcPr>
          <w:p>
            <w:pPr>
              <w:pStyle w:val="14"/>
            </w:pPr>
            <w:r>
              <w:t>项目持续时间</w:t>
            </w:r>
          </w:p>
        </w:tc>
        <w:tc>
          <w:tcPr>
            <w:tcW w:w="2551" w:type="dxa"/>
            <w:vAlign w:val="center"/>
          </w:tcPr>
          <w:p>
            <w:pPr>
              <w:pStyle w:val="14"/>
            </w:pPr>
            <w:r>
              <w:t>1年</w:t>
            </w:r>
          </w:p>
        </w:tc>
        <w:tc>
          <w:tcPr>
            <w:tcW w:w="2268" w:type="dxa"/>
            <w:vAlign w:val="center"/>
          </w:tcPr>
          <w:p>
            <w:pPr>
              <w:pStyle w:val="14"/>
            </w:pPr>
            <w:r>
              <w:t>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受益人满意度</w:t>
            </w:r>
          </w:p>
        </w:tc>
        <w:tc>
          <w:tcPr>
            <w:tcW w:w="2835" w:type="dxa"/>
            <w:vAlign w:val="center"/>
          </w:tcPr>
          <w:p>
            <w:pPr>
              <w:pStyle w:val="14"/>
            </w:pPr>
            <w:r>
              <w:t>通过抽查，满意和较满意受益人比率</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32、下达2022年中央农村综合改革转移支付资金绩效目标表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1.通过项目实施，切实加强资金管理和绩效考核，确保资金管理规范、运行安全、使用高效</w:t>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项目惠及村街数量</w:t>
            </w:r>
          </w:p>
        </w:tc>
        <w:tc>
          <w:tcPr>
            <w:tcW w:w="2835" w:type="dxa"/>
            <w:vAlign w:val="center"/>
          </w:tcPr>
          <w:p>
            <w:pPr>
              <w:pStyle w:val="14"/>
            </w:pPr>
            <w:r>
              <w:t>项目惠及村街数量</w:t>
            </w:r>
          </w:p>
        </w:tc>
        <w:tc>
          <w:tcPr>
            <w:tcW w:w="2551" w:type="dxa"/>
            <w:vAlign w:val="center"/>
          </w:tcPr>
          <w:p>
            <w:pPr>
              <w:pStyle w:val="14"/>
            </w:pPr>
            <w:r>
              <w:t>10个</w:t>
            </w:r>
          </w:p>
        </w:tc>
        <w:tc>
          <w:tcPr>
            <w:tcW w:w="2268" w:type="dxa"/>
            <w:vAlign w:val="center"/>
          </w:tcPr>
          <w:p>
            <w:pPr>
              <w:pStyle w:val="14"/>
            </w:pPr>
            <w:r>
              <w:t>冀财农【2022】85号</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验收合格率</w:t>
            </w:r>
          </w:p>
        </w:tc>
        <w:tc>
          <w:tcPr>
            <w:tcW w:w="2551" w:type="dxa"/>
            <w:vAlign w:val="center"/>
          </w:tcPr>
          <w:p>
            <w:pPr>
              <w:pStyle w:val="14"/>
            </w:pPr>
            <w:r>
              <w:t>100%</w:t>
            </w:r>
          </w:p>
        </w:tc>
        <w:tc>
          <w:tcPr>
            <w:tcW w:w="2268" w:type="dxa"/>
            <w:vAlign w:val="center"/>
          </w:tcPr>
          <w:p>
            <w:pPr>
              <w:pStyle w:val="14"/>
            </w:pPr>
            <w:r>
              <w:t>冀财农【2022】85号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资金到位及时性</w:t>
            </w:r>
          </w:p>
        </w:tc>
        <w:tc>
          <w:tcPr>
            <w:tcW w:w="2835" w:type="dxa"/>
            <w:vAlign w:val="center"/>
          </w:tcPr>
          <w:p>
            <w:pPr>
              <w:pStyle w:val="14"/>
            </w:pPr>
            <w:r>
              <w:t>资金到位及时性</w:t>
            </w:r>
          </w:p>
        </w:tc>
        <w:tc>
          <w:tcPr>
            <w:tcW w:w="2551" w:type="dxa"/>
            <w:vAlign w:val="center"/>
          </w:tcPr>
          <w:p>
            <w:pPr>
              <w:pStyle w:val="14"/>
            </w:pPr>
            <w:r>
              <w:t>及时到位</w:t>
            </w:r>
          </w:p>
        </w:tc>
        <w:tc>
          <w:tcPr>
            <w:tcW w:w="2268" w:type="dxa"/>
            <w:vAlign w:val="center"/>
          </w:tcPr>
          <w:p>
            <w:pPr>
              <w:pStyle w:val="14"/>
            </w:pPr>
            <w:r>
              <w:t>冀财农【2022】85号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路肩硬化每平米成本费</w:t>
            </w:r>
          </w:p>
        </w:tc>
        <w:tc>
          <w:tcPr>
            <w:tcW w:w="2835" w:type="dxa"/>
            <w:vAlign w:val="center"/>
          </w:tcPr>
          <w:p>
            <w:pPr>
              <w:pStyle w:val="14"/>
            </w:pPr>
            <w:r>
              <w:t>路肩硬化每平米成本费</w:t>
            </w:r>
          </w:p>
        </w:tc>
        <w:tc>
          <w:tcPr>
            <w:tcW w:w="2551" w:type="dxa"/>
            <w:vAlign w:val="center"/>
          </w:tcPr>
          <w:p>
            <w:pPr>
              <w:pStyle w:val="14"/>
            </w:pPr>
            <w:r>
              <w:t>≤180元/平米</w:t>
            </w:r>
          </w:p>
        </w:tc>
        <w:tc>
          <w:tcPr>
            <w:tcW w:w="2268" w:type="dxa"/>
            <w:vAlign w:val="center"/>
          </w:tcPr>
          <w:p>
            <w:pPr>
              <w:pStyle w:val="14"/>
            </w:pPr>
            <w:r>
              <w:t>冀财农【2022】85号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可持续性</w:t>
            </w:r>
          </w:p>
        </w:tc>
        <w:tc>
          <w:tcPr>
            <w:tcW w:w="2835" w:type="dxa"/>
            <w:vAlign w:val="center"/>
          </w:tcPr>
          <w:p>
            <w:pPr>
              <w:pStyle w:val="14"/>
            </w:pPr>
            <w:r>
              <w:t>可持续性</w:t>
            </w:r>
          </w:p>
        </w:tc>
        <w:tc>
          <w:tcPr>
            <w:tcW w:w="2551" w:type="dxa"/>
            <w:vAlign w:val="center"/>
          </w:tcPr>
          <w:p>
            <w:pPr>
              <w:pStyle w:val="14"/>
            </w:pPr>
            <w:r>
              <w:t>长期有效</w:t>
            </w:r>
          </w:p>
        </w:tc>
        <w:tc>
          <w:tcPr>
            <w:tcW w:w="2268" w:type="dxa"/>
            <w:vAlign w:val="center"/>
          </w:tcPr>
          <w:p>
            <w:pPr>
              <w:pStyle w:val="14"/>
            </w:pPr>
            <w:r>
              <w:t>冀财农【2022】85号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政策知晓率</w:t>
            </w:r>
          </w:p>
        </w:tc>
        <w:tc>
          <w:tcPr>
            <w:tcW w:w="2835" w:type="dxa"/>
            <w:vAlign w:val="center"/>
          </w:tcPr>
          <w:p>
            <w:pPr>
              <w:pStyle w:val="14"/>
            </w:pPr>
            <w:r>
              <w:t>政策知晓率</w:t>
            </w:r>
          </w:p>
        </w:tc>
        <w:tc>
          <w:tcPr>
            <w:tcW w:w="2551" w:type="dxa"/>
            <w:vAlign w:val="center"/>
          </w:tcPr>
          <w:p>
            <w:pPr>
              <w:pStyle w:val="14"/>
            </w:pPr>
            <w:r>
              <w:t>≥90%</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抽查中，群众满意数量占总数的比例</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33、镇村基础设施建设项目（美丽乡村）绩效目标表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1."通过项目开展，加强美丽乡村建设，改善村街容貌，提升居民生活幸福指数。</w:t>
            </w:r>
            <w:r>
              <w:tab/>
            </w:r>
            <w:r>
              <w:tab/>
            </w:r>
            <w:r>
              <w:tab/>
            </w:r>
            <w:r>
              <w:tab/>
            </w:r>
            <w:r>
              <w:tab/>
            </w:r>
            <w:r>
              <w:tab/>
            </w:r>
          </w:p>
          <w:p>
            <w:pPr>
              <w:pStyle w:val="14"/>
            </w:pPr>
            <w:r>
              <w:t>"</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472"/>
        <w:gridCol w:w="34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1472" w:type="dxa"/>
            <w:vAlign w:val="center"/>
          </w:tcPr>
          <w:p>
            <w:pPr>
              <w:pStyle w:val="12"/>
            </w:pPr>
            <w:r>
              <w:t>指标值</w:t>
            </w:r>
          </w:p>
        </w:tc>
        <w:tc>
          <w:tcPr>
            <w:tcW w:w="3460"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涉及村街数量</w:t>
            </w:r>
          </w:p>
        </w:tc>
        <w:tc>
          <w:tcPr>
            <w:tcW w:w="2466" w:type="dxa"/>
            <w:vAlign w:val="center"/>
          </w:tcPr>
          <w:p>
            <w:pPr>
              <w:pStyle w:val="14"/>
            </w:pPr>
            <w:r>
              <w:t>涉及村街数量</w:t>
            </w:r>
          </w:p>
        </w:tc>
        <w:tc>
          <w:tcPr>
            <w:tcW w:w="1472" w:type="dxa"/>
            <w:vAlign w:val="center"/>
          </w:tcPr>
          <w:p>
            <w:pPr>
              <w:pStyle w:val="14"/>
            </w:pPr>
            <w:r>
              <w:t>≥2个</w:t>
            </w:r>
          </w:p>
        </w:tc>
        <w:tc>
          <w:tcPr>
            <w:tcW w:w="3460" w:type="dxa"/>
            <w:vAlign w:val="center"/>
          </w:tcPr>
          <w:p>
            <w:pPr>
              <w:pStyle w:val="14"/>
            </w:pPr>
            <w: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工程验收合格率</w:t>
            </w:r>
          </w:p>
        </w:tc>
        <w:tc>
          <w:tcPr>
            <w:tcW w:w="2466" w:type="dxa"/>
            <w:vAlign w:val="center"/>
          </w:tcPr>
          <w:p>
            <w:pPr>
              <w:pStyle w:val="14"/>
            </w:pPr>
            <w:r>
              <w:t>通过验收的工程量占建设工程总量的比率</w:t>
            </w:r>
          </w:p>
        </w:tc>
        <w:tc>
          <w:tcPr>
            <w:tcW w:w="1472" w:type="dxa"/>
            <w:vAlign w:val="center"/>
          </w:tcPr>
          <w:p>
            <w:pPr>
              <w:pStyle w:val="14"/>
            </w:pPr>
            <w:r>
              <w:t>100%</w:t>
            </w:r>
          </w:p>
        </w:tc>
        <w:tc>
          <w:tcPr>
            <w:tcW w:w="3460" w:type="dxa"/>
            <w:vAlign w:val="center"/>
          </w:tcPr>
          <w:p>
            <w:pPr>
              <w:pStyle w:val="14"/>
            </w:pPr>
            <w: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工程按期完成率</w:t>
            </w:r>
          </w:p>
        </w:tc>
        <w:tc>
          <w:tcPr>
            <w:tcW w:w="2466" w:type="dxa"/>
            <w:vAlign w:val="center"/>
          </w:tcPr>
          <w:p>
            <w:pPr>
              <w:pStyle w:val="14"/>
            </w:pPr>
            <w:r>
              <w:t>按期完成工程量占总工程量的比率</w:t>
            </w:r>
          </w:p>
        </w:tc>
        <w:tc>
          <w:tcPr>
            <w:tcW w:w="1472" w:type="dxa"/>
            <w:vAlign w:val="center"/>
          </w:tcPr>
          <w:p>
            <w:pPr>
              <w:pStyle w:val="14"/>
            </w:pPr>
            <w:r>
              <w:t>100%</w:t>
            </w:r>
          </w:p>
        </w:tc>
        <w:tc>
          <w:tcPr>
            <w:tcW w:w="3460" w:type="dxa"/>
            <w:vAlign w:val="center"/>
          </w:tcPr>
          <w:p>
            <w:pPr>
              <w:pStyle w:val="14"/>
            </w:pPr>
            <w: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村街建设安装路灯每盏成本</w:t>
            </w:r>
          </w:p>
        </w:tc>
        <w:tc>
          <w:tcPr>
            <w:tcW w:w="1472" w:type="dxa"/>
            <w:vAlign w:val="center"/>
          </w:tcPr>
          <w:p>
            <w:pPr>
              <w:pStyle w:val="14"/>
            </w:pPr>
            <w:r>
              <w:t>≥3500元/盏</w:t>
            </w:r>
          </w:p>
        </w:tc>
        <w:tc>
          <w:tcPr>
            <w:tcW w:w="3460" w:type="dxa"/>
            <w:vAlign w:val="center"/>
          </w:tcPr>
          <w:p>
            <w:pPr>
              <w:pStyle w:val="14"/>
            </w:pPr>
            <w: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改善村街容貌</w:t>
            </w:r>
          </w:p>
        </w:tc>
        <w:tc>
          <w:tcPr>
            <w:tcW w:w="2466" w:type="dxa"/>
            <w:vAlign w:val="center"/>
          </w:tcPr>
          <w:p>
            <w:pPr>
              <w:pStyle w:val="14"/>
            </w:pPr>
            <w:r>
              <w:t>加快美丽乡村建设，改善村街容貌</w:t>
            </w:r>
          </w:p>
        </w:tc>
        <w:tc>
          <w:tcPr>
            <w:tcW w:w="1472" w:type="dxa"/>
            <w:vAlign w:val="center"/>
          </w:tcPr>
          <w:p>
            <w:pPr>
              <w:pStyle w:val="14"/>
            </w:pPr>
            <w:r>
              <w:t>明显改善</w:t>
            </w:r>
          </w:p>
        </w:tc>
        <w:tc>
          <w:tcPr>
            <w:tcW w:w="3460" w:type="dxa"/>
            <w:vAlign w:val="center"/>
          </w:tcPr>
          <w:p>
            <w:pPr>
              <w:pStyle w:val="14"/>
            </w:pPr>
            <w: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受益群体满意度</w:t>
            </w:r>
          </w:p>
        </w:tc>
        <w:tc>
          <w:tcPr>
            <w:tcW w:w="2466" w:type="dxa"/>
            <w:vAlign w:val="center"/>
          </w:tcPr>
          <w:p>
            <w:pPr>
              <w:pStyle w:val="14"/>
            </w:pPr>
            <w:r>
              <w:t>受益群体调查中，满意与较满意人数占总人数的比率</w:t>
            </w:r>
          </w:p>
        </w:tc>
        <w:tc>
          <w:tcPr>
            <w:tcW w:w="1472" w:type="dxa"/>
            <w:vAlign w:val="center"/>
          </w:tcPr>
          <w:p>
            <w:pPr>
              <w:pStyle w:val="14"/>
            </w:pPr>
            <w:r>
              <w:t>≥90%</w:t>
            </w:r>
          </w:p>
        </w:tc>
        <w:tc>
          <w:tcPr>
            <w:tcW w:w="3460" w:type="dxa"/>
            <w:vAlign w:val="center"/>
          </w:tcPr>
          <w:p>
            <w:pPr>
              <w:pStyle w:val="14"/>
            </w:pPr>
            <w:r>
              <w:t>问卷调查</w:t>
            </w:r>
          </w:p>
        </w:tc>
      </w:tr>
    </w:tbl>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before="0" w:after="0" w:line="500" w:lineRule="exact"/>
        <w:ind w:firstLine="56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2023年，三河市皇庄镇人民政府安排政府采购预算1585.77万元。具体内容见下表。</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8"/>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5"/>
        <w:gridCol w:w="1065"/>
        <w:gridCol w:w="862"/>
        <w:gridCol w:w="924"/>
        <w:gridCol w:w="924"/>
        <w:gridCol w:w="924"/>
        <w:gridCol w:w="1016"/>
        <w:gridCol w:w="900"/>
        <w:gridCol w:w="960"/>
        <w:gridCol w:w="1080"/>
        <w:gridCol w:w="66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560" w:type="dxa"/>
            <w:gridSpan w:val="7"/>
            <w:tcBorders>
              <w:top w:val="single" w:color="FFFFFF" w:sz="6" w:space="0"/>
              <w:left w:val="single" w:color="FFFFFF" w:sz="6" w:space="0"/>
              <w:right w:val="single" w:color="FFFFFF" w:sz="6" w:space="0"/>
            </w:tcBorders>
            <w:vAlign w:val="center"/>
          </w:tcPr>
          <w:p>
            <w:pPr>
              <w:pStyle w:val="22"/>
            </w:pPr>
            <w:r>
              <w:t>985</w:t>
            </w:r>
            <w:r>
              <w:rPr>
                <w:rFonts w:hint="eastAsia"/>
                <w:lang w:val="en-US" w:eastAsia="zh-CN"/>
              </w:rPr>
              <w:t>434</w:t>
            </w:r>
            <w:r>
              <w:t>三河市皇庄镇人民政府</w:t>
            </w:r>
          </w:p>
        </w:tc>
        <w:tc>
          <w:tcPr>
            <w:tcW w:w="8224" w:type="dxa"/>
            <w:gridSpan w:val="9"/>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10" w:type="dxa"/>
            <w:gridSpan w:val="2"/>
            <w:vAlign w:val="center"/>
          </w:tcPr>
          <w:p>
            <w:pPr>
              <w:pStyle w:val="12"/>
            </w:pPr>
            <w:r>
              <w:t>政府采购项目来源</w:t>
            </w:r>
          </w:p>
        </w:tc>
        <w:tc>
          <w:tcPr>
            <w:tcW w:w="862"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1016" w:type="dxa"/>
            <w:vMerge w:val="restart"/>
            <w:vAlign w:val="center"/>
          </w:tcPr>
          <w:p>
            <w:pPr>
              <w:pStyle w:val="12"/>
            </w:pPr>
            <w:r>
              <w:t>单价</w:t>
            </w:r>
          </w:p>
        </w:tc>
        <w:tc>
          <w:tcPr>
            <w:tcW w:w="7300" w:type="dxa"/>
            <w:gridSpan w:val="8"/>
            <w:vAlign w:val="center"/>
          </w:tcPr>
          <w:p>
            <w:pPr>
              <w:pStyle w:val="12"/>
            </w:pPr>
            <w:r>
              <w:t>政府采购金额（当年</w:t>
            </w:r>
            <w:r>
              <w:rPr>
                <w:rFonts w:hint="eastAsia"/>
                <w:lang w:eastAsia="zh-CN"/>
              </w:rPr>
              <w:t>单位</w:t>
            </w:r>
            <w:r>
              <w:t>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45" w:type="dxa"/>
            <w:vAlign w:val="center"/>
          </w:tcPr>
          <w:p>
            <w:pPr>
              <w:pStyle w:val="12"/>
            </w:pPr>
            <w:r>
              <w:t>项目名称</w:t>
            </w:r>
          </w:p>
        </w:tc>
        <w:tc>
          <w:tcPr>
            <w:tcW w:w="1065" w:type="dxa"/>
            <w:vAlign w:val="center"/>
          </w:tcPr>
          <w:p>
            <w:pPr>
              <w:pStyle w:val="12"/>
            </w:pPr>
            <w:r>
              <w:t>预算    资金</w:t>
            </w:r>
          </w:p>
        </w:tc>
        <w:tc>
          <w:tcPr>
            <w:tcW w:w="862" w:type="dxa"/>
            <w:vMerge w:val="continue"/>
          </w:tcPr>
          <w:p/>
        </w:tc>
        <w:tc>
          <w:tcPr>
            <w:tcW w:w="924" w:type="dxa"/>
            <w:vMerge w:val="continue"/>
          </w:tcPr>
          <w:p/>
        </w:tc>
        <w:tc>
          <w:tcPr>
            <w:tcW w:w="924" w:type="dxa"/>
            <w:vMerge w:val="continue"/>
          </w:tcPr>
          <w:p/>
        </w:tc>
        <w:tc>
          <w:tcPr>
            <w:tcW w:w="924" w:type="dxa"/>
            <w:vMerge w:val="continue"/>
          </w:tcPr>
          <w:p/>
        </w:tc>
        <w:tc>
          <w:tcPr>
            <w:tcW w:w="1016" w:type="dxa"/>
            <w:vMerge w:val="continue"/>
          </w:tcPr>
          <w:p/>
        </w:tc>
        <w:tc>
          <w:tcPr>
            <w:tcW w:w="900" w:type="dxa"/>
            <w:vAlign w:val="center"/>
          </w:tcPr>
          <w:p>
            <w:pPr>
              <w:pStyle w:val="12"/>
            </w:pPr>
            <w:r>
              <w:t>合计</w:t>
            </w:r>
          </w:p>
        </w:tc>
        <w:tc>
          <w:tcPr>
            <w:tcW w:w="960" w:type="dxa"/>
            <w:vAlign w:val="center"/>
          </w:tcPr>
          <w:p>
            <w:pPr>
              <w:pStyle w:val="12"/>
            </w:pPr>
            <w:r>
              <w:t>一般公共预算拨款</w:t>
            </w:r>
          </w:p>
        </w:tc>
        <w:tc>
          <w:tcPr>
            <w:tcW w:w="1080" w:type="dxa"/>
            <w:vAlign w:val="center"/>
          </w:tcPr>
          <w:p>
            <w:pPr>
              <w:pStyle w:val="12"/>
            </w:pPr>
            <w:r>
              <w:t>基金预算拨款</w:t>
            </w:r>
          </w:p>
        </w:tc>
        <w:tc>
          <w:tcPr>
            <w:tcW w:w="66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5" w:type="dxa"/>
            <w:vAlign w:val="center"/>
          </w:tcPr>
          <w:p>
            <w:pPr>
              <w:pStyle w:val="16"/>
            </w:pPr>
            <w:r>
              <w:t>合  计</w:t>
            </w:r>
          </w:p>
        </w:tc>
        <w:tc>
          <w:tcPr>
            <w:tcW w:w="1065" w:type="dxa"/>
            <w:vAlign w:val="center"/>
          </w:tcPr>
          <w:p>
            <w:pPr>
              <w:pStyle w:val="17"/>
            </w:pPr>
          </w:p>
        </w:tc>
        <w:tc>
          <w:tcPr>
            <w:tcW w:w="862"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1016" w:type="dxa"/>
            <w:vAlign w:val="center"/>
          </w:tcPr>
          <w:p>
            <w:pPr>
              <w:pStyle w:val="17"/>
            </w:pPr>
          </w:p>
        </w:tc>
        <w:tc>
          <w:tcPr>
            <w:tcW w:w="900" w:type="dxa"/>
            <w:vAlign w:val="center"/>
          </w:tcPr>
          <w:p>
            <w:pPr>
              <w:pStyle w:val="17"/>
            </w:pPr>
            <w:r>
              <w:t>1585.77</w:t>
            </w:r>
          </w:p>
        </w:tc>
        <w:tc>
          <w:tcPr>
            <w:tcW w:w="960" w:type="dxa"/>
            <w:vAlign w:val="center"/>
          </w:tcPr>
          <w:p>
            <w:pPr>
              <w:pStyle w:val="17"/>
            </w:pPr>
            <w:r>
              <w:t>451.77</w:t>
            </w:r>
          </w:p>
        </w:tc>
        <w:tc>
          <w:tcPr>
            <w:tcW w:w="1080" w:type="dxa"/>
            <w:vAlign w:val="center"/>
          </w:tcPr>
          <w:p>
            <w:pPr>
              <w:pStyle w:val="17"/>
            </w:pPr>
            <w:r>
              <w:t>1134.00</w:t>
            </w:r>
          </w:p>
        </w:tc>
        <w:tc>
          <w:tcPr>
            <w:tcW w:w="66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923.37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5" w:type="dxa"/>
            <w:vAlign w:val="center"/>
          </w:tcPr>
          <w:p>
            <w:pPr>
              <w:pStyle w:val="16"/>
            </w:pPr>
            <w:r>
              <w:t>三河市皇庄镇人民政府本级小计</w:t>
            </w:r>
          </w:p>
        </w:tc>
        <w:tc>
          <w:tcPr>
            <w:tcW w:w="1065" w:type="dxa"/>
            <w:vAlign w:val="center"/>
          </w:tcPr>
          <w:p>
            <w:pPr>
              <w:pStyle w:val="17"/>
            </w:pPr>
          </w:p>
        </w:tc>
        <w:tc>
          <w:tcPr>
            <w:tcW w:w="862"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1016" w:type="dxa"/>
            <w:vAlign w:val="center"/>
          </w:tcPr>
          <w:p>
            <w:pPr>
              <w:pStyle w:val="17"/>
            </w:pPr>
          </w:p>
        </w:tc>
        <w:tc>
          <w:tcPr>
            <w:tcW w:w="900" w:type="dxa"/>
            <w:vAlign w:val="center"/>
          </w:tcPr>
          <w:p>
            <w:pPr>
              <w:pStyle w:val="17"/>
            </w:pPr>
            <w:r>
              <w:t>1585.77</w:t>
            </w:r>
          </w:p>
        </w:tc>
        <w:tc>
          <w:tcPr>
            <w:tcW w:w="960" w:type="dxa"/>
            <w:vAlign w:val="center"/>
          </w:tcPr>
          <w:p>
            <w:pPr>
              <w:pStyle w:val="17"/>
            </w:pPr>
            <w:r>
              <w:t>451.77</w:t>
            </w:r>
          </w:p>
        </w:tc>
        <w:tc>
          <w:tcPr>
            <w:tcW w:w="1080" w:type="dxa"/>
            <w:vAlign w:val="center"/>
          </w:tcPr>
          <w:p>
            <w:pPr>
              <w:pStyle w:val="17"/>
            </w:pPr>
            <w:r>
              <w:t>1134.00</w:t>
            </w:r>
          </w:p>
        </w:tc>
        <w:tc>
          <w:tcPr>
            <w:tcW w:w="66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923.37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5" w:type="dxa"/>
            <w:vAlign w:val="center"/>
          </w:tcPr>
          <w:p>
            <w:pPr>
              <w:pStyle w:val="14"/>
            </w:pPr>
            <w:r>
              <w:t>2023运转类公用经费（三保）</w:t>
            </w:r>
          </w:p>
        </w:tc>
        <w:tc>
          <w:tcPr>
            <w:tcW w:w="1065" w:type="dxa"/>
            <w:vAlign w:val="center"/>
          </w:tcPr>
          <w:p>
            <w:pPr>
              <w:pStyle w:val="13"/>
            </w:pPr>
            <w:r>
              <w:t>217.03</w:t>
            </w:r>
          </w:p>
        </w:tc>
        <w:tc>
          <w:tcPr>
            <w:tcW w:w="862" w:type="dxa"/>
            <w:vAlign w:val="center"/>
          </w:tcPr>
          <w:p>
            <w:pPr>
              <w:pStyle w:val="14"/>
            </w:pPr>
            <w:r>
              <w:t>液化天然气</w:t>
            </w:r>
          </w:p>
        </w:tc>
        <w:tc>
          <w:tcPr>
            <w:tcW w:w="924" w:type="dxa"/>
            <w:vAlign w:val="center"/>
          </w:tcPr>
          <w:p>
            <w:pPr>
              <w:pStyle w:val="14"/>
            </w:pPr>
            <w:r>
              <w:t>A07040203</w:t>
            </w:r>
          </w:p>
        </w:tc>
        <w:tc>
          <w:tcPr>
            <w:tcW w:w="924" w:type="dxa"/>
            <w:vAlign w:val="center"/>
          </w:tcPr>
          <w:p>
            <w:pPr>
              <w:pStyle w:val="15"/>
            </w:pPr>
            <w:r>
              <w:t>万元</w:t>
            </w:r>
          </w:p>
        </w:tc>
        <w:tc>
          <w:tcPr>
            <w:tcW w:w="924" w:type="dxa"/>
            <w:vAlign w:val="center"/>
          </w:tcPr>
          <w:p>
            <w:pPr>
              <w:pStyle w:val="13"/>
            </w:pPr>
            <w:r>
              <w:t>1</w:t>
            </w:r>
          </w:p>
        </w:tc>
        <w:tc>
          <w:tcPr>
            <w:tcW w:w="1016" w:type="dxa"/>
            <w:vAlign w:val="center"/>
          </w:tcPr>
          <w:p>
            <w:pPr>
              <w:pStyle w:val="13"/>
            </w:pPr>
            <w:r>
              <w:t>47.14</w:t>
            </w:r>
          </w:p>
        </w:tc>
        <w:tc>
          <w:tcPr>
            <w:tcW w:w="900" w:type="dxa"/>
            <w:vAlign w:val="center"/>
          </w:tcPr>
          <w:p>
            <w:pPr>
              <w:pStyle w:val="13"/>
            </w:pPr>
            <w:r>
              <w:t>47.14</w:t>
            </w:r>
          </w:p>
        </w:tc>
        <w:tc>
          <w:tcPr>
            <w:tcW w:w="960" w:type="dxa"/>
            <w:vAlign w:val="center"/>
          </w:tcPr>
          <w:p>
            <w:pPr>
              <w:pStyle w:val="13"/>
            </w:pPr>
            <w:r>
              <w:t>47.14</w:t>
            </w:r>
          </w:p>
        </w:tc>
        <w:tc>
          <w:tcPr>
            <w:tcW w:w="1080" w:type="dxa"/>
            <w:vAlign w:val="center"/>
          </w:tcPr>
          <w:p>
            <w:pPr>
              <w:pStyle w:val="13"/>
            </w:pPr>
          </w:p>
        </w:tc>
        <w:tc>
          <w:tcPr>
            <w:tcW w:w="66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47.14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5" w:type="dxa"/>
            <w:vAlign w:val="center"/>
          </w:tcPr>
          <w:p>
            <w:pPr>
              <w:pStyle w:val="14"/>
            </w:pPr>
            <w:r>
              <w:t>绿化造林经费</w:t>
            </w:r>
          </w:p>
        </w:tc>
        <w:tc>
          <w:tcPr>
            <w:tcW w:w="1065" w:type="dxa"/>
            <w:vAlign w:val="center"/>
          </w:tcPr>
          <w:p>
            <w:pPr>
              <w:pStyle w:val="13"/>
            </w:pPr>
            <w:r>
              <w:t>4618.47</w:t>
            </w:r>
          </w:p>
        </w:tc>
        <w:tc>
          <w:tcPr>
            <w:tcW w:w="862" w:type="dxa"/>
            <w:vAlign w:val="center"/>
          </w:tcPr>
          <w:p>
            <w:pPr>
              <w:pStyle w:val="14"/>
            </w:pPr>
            <w:r>
              <w:t>林区管理服务</w:t>
            </w:r>
          </w:p>
        </w:tc>
        <w:tc>
          <w:tcPr>
            <w:tcW w:w="924" w:type="dxa"/>
            <w:vAlign w:val="center"/>
          </w:tcPr>
          <w:p>
            <w:pPr>
              <w:pStyle w:val="14"/>
            </w:pPr>
            <w:r>
              <w:t>C09020700</w:t>
            </w:r>
          </w:p>
        </w:tc>
        <w:tc>
          <w:tcPr>
            <w:tcW w:w="924" w:type="dxa"/>
            <w:vAlign w:val="center"/>
          </w:tcPr>
          <w:p>
            <w:pPr>
              <w:pStyle w:val="15"/>
            </w:pPr>
            <w:r>
              <w:t>万元</w:t>
            </w:r>
          </w:p>
        </w:tc>
        <w:tc>
          <w:tcPr>
            <w:tcW w:w="924" w:type="dxa"/>
            <w:vAlign w:val="center"/>
          </w:tcPr>
          <w:p>
            <w:pPr>
              <w:pStyle w:val="13"/>
            </w:pPr>
            <w:r>
              <w:t>1</w:t>
            </w:r>
          </w:p>
        </w:tc>
        <w:tc>
          <w:tcPr>
            <w:tcW w:w="1016" w:type="dxa"/>
            <w:vAlign w:val="center"/>
          </w:tcPr>
          <w:p>
            <w:pPr>
              <w:pStyle w:val="13"/>
            </w:pPr>
            <w:r>
              <w:t>104.63</w:t>
            </w:r>
          </w:p>
        </w:tc>
        <w:tc>
          <w:tcPr>
            <w:tcW w:w="900" w:type="dxa"/>
            <w:vAlign w:val="center"/>
          </w:tcPr>
          <w:p>
            <w:pPr>
              <w:pStyle w:val="13"/>
            </w:pPr>
            <w:r>
              <w:t>104.63</w:t>
            </w:r>
          </w:p>
        </w:tc>
        <w:tc>
          <w:tcPr>
            <w:tcW w:w="960" w:type="dxa"/>
            <w:vAlign w:val="center"/>
          </w:tcPr>
          <w:p>
            <w:pPr>
              <w:pStyle w:val="13"/>
            </w:pPr>
            <w:r>
              <w:t>104.63</w:t>
            </w:r>
          </w:p>
        </w:tc>
        <w:tc>
          <w:tcPr>
            <w:tcW w:w="1080" w:type="dxa"/>
            <w:vAlign w:val="center"/>
          </w:tcPr>
          <w:p>
            <w:pPr>
              <w:pStyle w:val="13"/>
            </w:pPr>
          </w:p>
        </w:tc>
        <w:tc>
          <w:tcPr>
            <w:tcW w:w="66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104.63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5" w:type="dxa"/>
            <w:vAlign w:val="center"/>
          </w:tcPr>
          <w:p>
            <w:pPr>
              <w:pStyle w:val="14"/>
            </w:pPr>
            <w:r>
              <w:t>2023年省级农村综合改革示范村项目</w:t>
            </w:r>
          </w:p>
        </w:tc>
        <w:tc>
          <w:tcPr>
            <w:tcW w:w="1065" w:type="dxa"/>
            <w:vAlign w:val="center"/>
          </w:tcPr>
          <w:p>
            <w:pPr>
              <w:pStyle w:val="13"/>
            </w:pPr>
            <w:r>
              <w:t>150.00</w:t>
            </w:r>
          </w:p>
        </w:tc>
        <w:tc>
          <w:tcPr>
            <w:tcW w:w="862" w:type="dxa"/>
            <w:vAlign w:val="center"/>
          </w:tcPr>
          <w:p>
            <w:pPr>
              <w:pStyle w:val="14"/>
            </w:pPr>
            <w:r>
              <w:t>地基和基础工程</w:t>
            </w:r>
          </w:p>
        </w:tc>
        <w:tc>
          <w:tcPr>
            <w:tcW w:w="924" w:type="dxa"/>
            <w:vAlign w:val="center"/>
          </w:tcPr>
          <w:p>
            <w:pPr>
              <w:pStyle w:val="14"/>
            </w:pPr>
            <w:r>
              <w:t>B05010000</w:t>
            </w:r>
          </w:p>
        </w:tc>
        <w:tc>
          <w:tcPr>
            <w:tcW w:w="924" w:type="dxa"/>
            <w:vAlign w:val="center"/>
          </w:tcPr>
          <w:p>
            <w:pPr>
              <w:pStyle w:val="15"/>
            </w:pPr>
            <w:r>
              <w:t>万元</w:t>
            </w:r>
          </w:p>
        </w:tc>
        <w:tc>
          <w:tcPr>
            <w:tcW w:w="924" w:type="dxa"/>
            <w:vAlign w:val="center"/>
          </w:tcPr>
          <w:p>
            <w:pPr>
              <w:pStyle w:val="13"/>
            </w:pPr>
            <w:r>
              <w:t>1</w:t>
            </w:r>
          </w:p>
        </w:tc>
        <w:tc>
          <w:tcPr>
            <w:tcW w:w="1016" w:type="dxa"/>
            <w:vAlign w:val="center"/>
          </w:tcPr>
          <w:p>
            <w:pPr>
              <w:pStyle w:val="13"/>
            </w:pPr>
            <w:r>
              <w:t>150.00</w:t>
            </w:r>
          </w:p>
        </w:tc>
        <w:tc>
          <w:tcPr>
            <w:tcW w:w="900" w:type="dxa"/>
            <w:vAlign w:val="center"/>
          </w:tcPr>
          <w:p>
            <w:pPr>
              <w:pStyle w:val="13"/>
            </w:pPr>
            <w:r>
              <w:t>150.00</w:t>
            </w:r>
          </w:p>
        </w:tc>
        <w:tc>
          <w:tcPr>
            <w:tcW w:w="960" w:type="dxa"/>
            <w:vAlign w:val="center"/>
          </w:tcPr>
          <w:p>
            <w:pPr>
              <w:pStyle w:val="13"/>
            </w:pPr>
            <w:r>
              <w:t>150.00</w:t>
            </w:r>
          </w:p>
        </w:tc>
        <w:tc>
          <w:tcPr>
            <w:tcW w:w="1080" w:type="dxa"/>
            <w:vAlign w:val="center"/>
          </w:tcPr>
          <w:p>
            <w:pPr>
              <w:pStyle w:val="13"/>
            </w:pPr>
          </w:p>
        </w:tc>
        <w:tc>
          <w:tcPr>
            <w:tcW w:w="66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5" w:type="dxa"/>
            <w:vAlign w:val="center"/>
          </w:tcPr>
          <w:p>
            <w:pPr>
              <w:pStyle w:val="14"/>
            </w:pPr>
            <w:r>
              <w:t>2023年中央农村综合改革示范村项目</w:t>
            </w:r>
          </w:p>
        </w:tc>
        <w:tc>
          <w:tcPr>
            <w:tcW w:w="1065" w:type="dxa"/>
            <w:vAlign w:val="center"/>
          </w:tcPr>
          <w:p>
            <w:pPr>
              <w:pStyle w:val="13"/>
            </w:pPr>
            <w:r>
              <w:t>150.00</w:t>
            </w:r>
          </w:p>
        </w:tc>
        <w:tc>
          <w:tcPr>
            <w:tcW w:w="862" w:type="dxa"/>
            <w:vAlign w:val="center"/>
          </w:tcPr>
          <w:p>
            <w:pPr>
              <w:pStyle w:val="14"/>
            </w:pPr>
            <w:r>
              <w:t>地基和基础工程</w:t>
            </w:r>
          </w:p>
        </w:tc>
        <w:tc>
          <w:tcPr>
            <w:tcW w:w="924" w:type="dxa"/>
            <w:vAlign w:val="center"/>
          </w:tcPr>
          <w:p>
            <w:pPr>
              <w:pStyle w:val="14"/>
            </w:pPr>
            <w:r>
              <w:t>B05010000</w:t>
            </w:r>
          </w:p>
        </w:tc>
        <w:tc>
          <w:tcPr>
            <w:tcW w:w="924" w:type="dxa"/>
            <w:vAlign w:val="center"/>
          </w:tcPr>
          <w:p>
            <w:pPr>
              <w:pStyle w:val="15"/>
            </w:pPr>
            <w:r>
              <w:t>万元</w:t>
            </w:r>
          </w:p>
        </w:tc>
        <w:tc>
          <w:tcPr>
            <w:tcW w:w="924" w:type="dxa"/>
            <w:vAlign w:val="center"/>
          </w:tcPr>
          <w:p>
            <w:pPr>
              <w:pStyle w:val="13"/>
            </w:pPr>
            <w:r>
              <w:t>1</w:t>
            </w:r>
          </w:p>
        </w:tc>
        <w:tc>
          <w:tcPr>
            <w:tcW w:w="1016" w:type="dxa"/>
            <w:vAlign w:val="center"/>
          </w:tcPr>
          <w:p>
            <w:pPr>
              <w:pStyle w:val="13"/>
            </w:pPr>
            <w:r>
              <w:t>150.00</w:t>
            </w:r>
          </w:p>
        </w:tc>
        <w:tc>
          <w:tcPr>
            <w:tcW w:w="900" w:type="dxa"/>
            <w:vAlign w:val="center"/>
          </w:tcPr>
          <w:p>
            <w:pPr>
              <w:pStyle w:val="13"/>
            </w:pPr>
            <w:r>
              <w:t>150.00</w:t>
            </w:r>
          </w:p>
        </w:tc>
        <w:tc>
          <w:tcPr>
            <w:tcW w:w="960" w:type="dxa"/>
            <w:vAlign w:val="center"/>
          </w:tcPr>
          <w:p>
            <w:pPr>
              <w:pStyle w:val="13"/>
            </w:pPr>
            <w:r>
              <w:t>150.00</w:t>
            </w:r>
          </w:p>
        </w:tc>
        <w:tc>
          <w:tcPr>
            <w:tcW w:w="1080" w:type="dxa"/>
            <w:vAlign w:val="center"/>
          </w:tcPr>
          <w:p>
            <w:pPr>
              <w:pStyle w:val="13"/>
            </w:pPr>
          </w:p>
        </w:tc>
        <w:tc>
          <w:tcPr>
            <w:tcW w:w="66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5" w:type="dxa"/>
            <w:vAlign w:val="center"/>
          </w:tcPr>
          <w:p>
            <w:pPr>
              <w:pStyle w:val="14"/>
            </w:pPr>
            <w:r>
              <w:t>基层组织建设项目（基金）</w:t>
            </w:r>
          </w:p>
        </w:tc>
        <w:tc>
          <w:tcPr>
            <w:tcW w:w="1065" w:type="dxa"/>
            <w:vAlign w:val="center"/>
          </w:tcPr>
          <w:p>
            <w:pPr>
              <w:pStyle w:val="13"/>
            </w:pPr>
            <w:r>
              <w:t>290.00</w:t>
            </w:r>
          </w:p>
        </w:tc>
        <w:tc>
          <w:tcPr>
            <w:tcW w:w="862" w:type="dxa"/>
            <w:vAlign w:val="center"/>
          </w:tcPr>
          <w:p>
            <w:pPr>
              <w:pStyle w:val="14"/>
            </w:pPr>
            <w:r>
              <w:t>办公用房施工</w:t>
            </w:r>
          </w:p>
        </w:tc>
        <w:tc>
          <w:tcPr>
            <w:tcW w:w="924" w:type="dxa"/>
            <w:vAlign w:val="center"/>
          </w:tcPr>
          <w:p>
            <w:pPr>
              <w:pStyle w:val="14"/>
            </w:pPr>
            <w:r>
              <w:t>B01010000</w:t>
            </w:r>
          </w:p>
        </w:tc>
        <w:tc>
          <w:tcPr>
            <w:tcW w:w="924" w:type="dxa"/>
            <w:vAlign w:val="center"/>
          </w:tcPr>
          <w:p>
            <w:pPr>
              <w:pStyle w:val="15"/>
            </w:pPr>
            <w:r>
              <w:t>万元</w:t>
            </w:r>
          </w:p>
        </w:tc>
        <w:tc>
          <w:tcPr>
            <w:tcW w:w="924" w:type="dxa"/>
            <w:vAlign w:val="center"/>
          </w:tcPr>
          <w:p>
            <w:pPr>
              <w:pStyle w:val="13"/>
            </w:pPr>
            <w:r>
              <w:t>1</w:t>
            </w:r>
          </w:p>
        </w:tc>
        <w:tc>
          <w:tcPr>
            <w:tcW w:w="1016" w:type="dxa"/>
            <w:vAlign w:val="center"/>
          </w:tcPr>
          <w:p>
            <w:pPr>
              <w:pStyle w:val="13"/>
            </w:pPr>
            <w:r>
              <w:t>30.00</w:t>
            </w:r>
          </w:p>
        </w:tc>
        <w:tc>
          <w:tcPr>
            <w:tcW w:w="900" w:type="dxa"/>
            <w:vAlign w:val="center"/>
          </w:tcPr>
          <w:p>
            <w:pPr>
              <w:pStyle w:val="13"/>
            </w:pPr>
            <w:r>
              <w:t>30.00</w:t>
            </w:r>
          </w:p>
        </w:tc>
        <w:tc>
          <w:tcPr>
            <w:tcW w:w="960" w:type="dxa"/>
            <w:vAlign w:val="center"/>
          </w:tcPr>
          <w:p>
            <w:pPr>
              <w:pStyle w:val="13"/>
            </w:pPr>
          </w:p>
        </w:tc>
        <w:tc>
          <w:tcPr>
            <w:tcW w:w="1080" w:type="dxa"/>
            <w:vAlign w:val="center"/>
          </w:tcPr>
          <w:p>
            <w:pPr>
              <w:pStyle w:val="13"/>
            </w:pPr>
            <w:r>
              <w:t>30.00</w:t>
            </w:r>
          </w:p>
        </w:tc>
        <w:tc>
          <w:tcPr>
            <w:tcW w:w="66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5" w:type="dxa"/>
            <w:vAlign w:val="center"/>
          </w:tcPr>
          <w:p>
            <w:pPr>
              <w:pStyle w:val="14"/>
            </w:pPr>
            <w:r>
              <w:t>七一二路灯安装工程</w:t>
            </w:r>
          </w:p>
        </w:tc>
        <w:tc>
          <w:tcPr>
            <w:tcW w:w="1065" w:type="dxa"/>
            <w:vAlign w:val="center"/>
          </w:tcPr>
          <w:p>
            <w:pPr>
              <w:pStyle w:val="13"/>
            </w:pPr>
            <w:r>
              <w:t>544.00</w:t>
            </w:r>
          </w:p>
        </w:tc>
        <w:tc>
          <w:tcPr>
            <w:tcW w:w="862" w:type="dxa"/>
            <w:vAlign w:val="center"/>
          </w:tcPr>
          <w:p>
            <w:pPr>
              <w:pStyle w:val="14"/>
            </w:pPr>
            <w:r>
              <w:t>其他电力系统安装</w:t>
            </w:r>
          </w:p>
        </w:tc>
        <w:tc>
          <w:tcPr>
            <w:tcW w:w="924" w:type="dxa"/>
            <w:vAlign w:val="center"/>
          </w:tcPr>
          <w:p>
            <w:pPr>
              <w:pStyle w:val="14"/>
            </w:pPr>
            <w:r>
              <w:t>B06039900</w:t>
            </w:r>
          </w:p>
        </w:tc>
        <w:tc>
          <w:tcPr>
            <w:tcW w:w="924" w:type="dxa"/>
            <w:vAlign w:val="center"/>
          </w:tcPr>
          <w:p>
            <w:pPr>
              <w:pStyle w:val="15"/>
            </w:pPr>
            <w:r>
              <w:t>万元</w:t>
            </w:r>
          </w:p>
        </w:tc>
        <w:tc>
          <w:tcPr>
            <w:tcW w:w="924" w:type="dxa"/>
            <w:vAlign w:val="center"/>
          </w:tcPr>
          <w:p>
            <w:pPr>
              <w:pStyle w:val="13"/>
            </w:pPr>
            <w:r>
              <w:t>1</w:t>
            </w:r>
          </w:p>
        </w:tc>
        <w:tc>
          <w:tcPr>
            <w:tcW w:w="1016" w:type="dxa"/>
            <w:vAlign w:val="center"/>
          </w:tcPr>
          <w:p>
            <w:pPr>
              <w:pStyle w:val="13"/>
            </w:pPr>
            <w:r>
              <w:t>544.00</w:t>
            </w:r>
          </w:p>
        </w:tc>
        <w:tc>
          <w:tcPr>
            <w:tcW w:w="900" w:type="dxa"/>
            <w:vAlign w:val="center"/>
          </w:tcPr>
          <w:p>
            <w:pPr>
              <w:pStyle w:val="13"/>
            </w:pPr>
            <w:r>
              <w:t>544.00</w:t>
            </w:r>
          </w:p>
        </w:tc>
        <w:tc>
          <w:tcPr>
            <w:tcW w:w="960" w:type="dxa"/>
            <w:vAlign w:val="center"/>
          </w:tcPr>
          <w:p>
            <w:pPr>
              <w:pStyle w:val="13"/>
            </w:pPr>
          </w:p>
        </w:tc>
        <w:tc>
          <w:tcPr>
            <w:tcW w:w="1080" w:type="dxa"/>
            <w:vAlign w:val="center"/>
          </w:tcPr>
          <w:p>
            <w:pPr>
              <w:pStyle w:val="13"/>
            </w:pPr>
            <w:r>
              <w:t>544.00</w:t>
            </w:r>
          </w:p>
        </w:tc>
        <w:tc>
          <w:tcPr>
            <w:tcW w:w="66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217.60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5" w:type="dxa"/>
            <w:vAlign w:val="center"/>
          </w:tcPr>
          <w:p>
            <w:pPr>
              <w:pStyle w:val="14"/>
            </w:pPr>
            <w:r>
              <w:t>七一二土路硬化工程</w:t>
            </w:r>
          </w:p>
        </w:tc>
        <w:tc>
          <w:tcPr>
            <w:tcW w:w="1065" w:type="dxa"/>
            <w:vAlign w:val="center"/>
          </w:tcPr>
          <w:p>
            <w:pPr>
              <w:pStyle w:val="13"/>
            </w:pPr>
            <w:r>
              <w:t>560.00</w:t>
            </w:r>
          </w:p>
        </w:tc>
        <w:tc>
          <w:tcPr>
            <w:tcW w:w="862" w:type="dxa"/>
            <w:vAlign w:val="center"/>
          </w:tcPr>
          <w:p>
            <w:pPr>
              <w:pStyle w:val="14"/>
            </w:pPr>
            <w:r>
              <w:t>公路工程施工</w:t>
            </w:r>
          </w:p>
        </w:tc>
        <w:tc>
          <w:tcPr>
            <w:tcW w:w="924" w:type="dxa"/>
            <w:vAlign w:val="center"/>
          </w:tcPr>
          <w:p>
            <w:pPr>
              <w:pStyle w:val="14"/>
            </w:pPr>
            <w:r>
              <w:t>B02020000</w:t>
            </w:r>
          </w:p>
        </w:tc>
        <w:tc>
          <w:tcPr>
            <w:tcW w:w="924" w:type="dxa"/>
            <w:vAlign w:val="center"/>
          </w:tcPr>
          <w:p>
            <w:pPr>
              <w:pStyle w:val="15"/>
            </w:pPr>
            <w:r>
              <w:t>万元</w:t>
            </w:r>
          </w:p>
        </w:tc>
        <w:tc>
          <w:tcPr>
            <w:tcW w:w="924" w:type="dxa"/>
            <w:vAlign w:val="center"/>
          </w:tcPr>
          <w:p>
            <w:pPr>
              <w:pStyle w:val="13"/>
            </w:pPr>
            <w:r>
              <w:t>1</w:t>
            </w:r>
          </w:p>
        </w:tc>
        <w:tc>
          <w:tcPr>
            <w:tcW w:w="1016" w:type="dxa"/>
            <w:vAlign w:val="center"/>
          </w:tcPr>
          <w:p>
            <w:pPr>
              <w:pStyle w:val="13"/>
            </w:pPr>
            <w:r>
              <w:t>560.00</w:t>
            </w:r>
          </w:p>
        </w:tc>
        <w:tc>
          <w:tcPr>
            <w:tcW w:w="900" w:type="dxa"/>
            <w:vAlign w:val="center"/>
          </w:tcPr>
          <w:p>
            <w:pPr>
              <w:pStyle w:val="13"/>
            </w:pPr>
            <w:r>
              <w:t>560.00</w:t>
            </w:r>
          </w:p>
        </w:tc>
        <w:tc>
          <w:tcPr>
            <w:tcW w:w="960" w:type="dxa"/>
            <w:vAlign w:val="center"/>
          </w:tcPr>
          <w:p>
            <w:pPr>
              <w:pStyle w:val="13"/>
            </w:pPr>
          </w:p>
        </w:tc>
        <w:tc>
          <w:tcPr>
            <w:tcW w:w="1080" w:type="dxa"/>
            <w:vAlign w:val="center"/>
          </w:tcPr>
          <w:p>
            <w:pPr>
              <w:pStyle w:val="13"/>
            </w:pPr>
            <w:r>
              <w:t>560.00</w:t>
            </w:r>
          </w:p>
        </w:tc>
        <w:tc>
          <w:tcPr>
            <w:tcW w:w="66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224.00</w:t>
            </w: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皇庄镇人民政府</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14683.682442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val="en-US"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val="en-US" w:eastAsia="zh-CN"/>
              </w:rPr>
              <w:t>皇庄镇人民政府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8"/>
                <w:szCs w:val="28"/>
              </w:rPr>
            </w:pPr>
            <w:r>
              <w:rPr>
                <w:rFonts w:ascii="Times New Roman" w:hAnsi="Times New Roman" w:eastAsia="仿宋_GB2312" w:cs="Times New Roman"/>
                <w:b/>
                <w:bCs/>
                <w:kern w:val="0"/>
                <w:sz w:val="28"/>
                <w:szCs w:val="28"/>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8"/>
                <w:szCs w:val="28"/>
              </w:rPr>
            </w:pPr>
            <w:r>
              <w:rPr>
                <w:rFonts w:ascii="Times New Roman" w:hAnsi="Times New Roman" w:eastAsia="仿宋_GB2312" w:cs="Times New Roman"/>
                <w:b/>
                <w:bCs/>
                <w:kern w:val="0"/>
                <w:sz w:val="28"/>
                <w:szCs w:val="28"/>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8"/>
                <w:szCs w:val="28"/>
              </w:rPr>
            </w:pPr>
            <w:r>
              <w:rPr>
                <w:rFonts w:ascii="Times New Roman" w:hAnsi="Times New Roman" w:eastAsia="仿宋_GB2312" w:cs="Times New Roman"/>
                <w:b/>
                <w:bCs/>
                <w:kern w:val="0"/>
                <w:sz w:val="28"/>
                <w:szCs w:val="28"/>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14683.682442</w:t>
            </w:r>
          </w:p>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7102.50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8"/>
                <w:szCs w:val="28"/>
                <w:lang w:val="en-US" w:eastAsia="zh-CN"/>
              </w:rPr>
            </w:pPr>
            <w:r>
              <w:rPr>
                <w:rFonts w:hint="eastAsia" w:ascii="Times New Roman" w:hAnsi="Times New Roman" w:eastAsia="仿宋_GB2312" w:cs="Times New Roman"/>
                <w:sz w:val="28"/>
                <w:szCs w:val="28"/>
                <w:lang w:val="en-US" w:eastAsia="zh-CN"/>
              </w:rPr>
              <w:t>486.560587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5982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8"/>
                <w:szCs w:val="28"/>
                <w:lang w:val="en-US" w:eastAsia="zh-CN"/>
              </w:rPr>
            </w:pPr>
            <w:r>
              <w:rPr>
                <w:rFonts w:hint="eastAsia" w:ascii="Times New Roman" w:hAnsi="Times New Roman" w:eastAsia="仿宋_GB2312" w:cs="Times New Roman"/>
                <w:sz w:val="28"/>
                <w:szCs w:val="28"/>
                <w:lang w:val="en-US" w:eastAsia="zh-CN"/>
              </w:rPr>
              <w:t>460.7210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100.288500</w:t>
            </w:r>
          </w:p>
          <w:p>
            <w:pPr>
              <w:spacing w:line="584" w:lineRule="exact"/>
              <w:jc w:val="center"/>
              <w:rPr>
                <w:rFonts w:hint="eastAsia" w:ascii="仿宋_GB2312" w:hAnsi="仿宋_GB2312" w:eastAsia="仿宋_GB2312" w:cs="仿宋_GB2312"/>
                <w:sz w:val="28"/>
                <w:szCs w:val="28"/>
                <w:lang w:val="en-US" w:eastAsia="zh-CN"/>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8"/>
                <w:szCs w:val="28"/>
                <w:lang w:val="en-US" w:eastAsia="zh-CN"/>
              </w:rPr>
            </w:pPr>
            <w:r>
              <w:rPr>
                <w:rFonts w:hint="eastAsia" w:ascii="Times New Roman" w:hAnsi="Times New Roman" w:eastAsia="仿宋_GB2312" w:cs="Times New Roman"/>
                <w:sz w:val="28"/>
                <w:szCs w:val="28"/>
                <w:lang w:val="en-US" w:eastAsia="zh-CN"/>
              </w:rPr>
              <w:t>13506.9893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2156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8"/>
                <w:szCs w:val="28"/>
                <w:lang w:val="en-US" w:eastAsia="zh-CN"/>
              </w:rPr>
            </w:pPr>
            <w:r>
              <w:rPr>
                <w:rFonts w:hint="eastAsia" w:ascii="Times New Roman" w:hAnsi="Times New Roman" w:eastAsia="仿宋_GB2312" w:cs="Times New Roman"/>
                <w:sz w:val="28"/>
                <w:szCs w:val="28"/>
                <w:lang w:val="en-US" w:eastAsia="zh-CN"/>
              </w:rPr>
              <w:t>589.844055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spacing w:line="584" w:lineRule="exact"/>
        <w:ind w:firstLine="643"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1、一般公共预算拨款收入：</w:t>
      </w:r>
      <w:r>
        <w:rPr>
          <w:rFonts w:hint="eastAsia" w:ascii="Times New Roman" w:hAnsi="Times New Roman" w:eastAsia="仿宋_GB2312" w:cs="Times New Roman"/>
          <w:sz w:val="32"/>
          <w:szCs w:val="32"/>
          <w:lang w:val="en-US" w:eastAsia="zh-CN"/>
        </w:rPr>
        <w:t>指市级财政当年拨付的资金。</w:t>
      </w:r>
    </w:p>
    <w:p>
      <w:pPr>
        <w:spacing w:line="584" w:lineRule="exact"/>
        <w:ind w:firstLine="643"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2、事业收入：</w:t>
      </w:r>
      <w:r>
        <w:rPr>
          <w:rFonts w:hint="eastAsia" w:ascii="Times New Roman" w:hAnsi="Times New Roman" w:eastAsia="仿宋_GB2312" w:cs="Times New Roman"/>
          <w:sz w:val="32"/>
          <w:szCs w:val="32"/>
          <w:lang w:val="en-US" w:eastAsia="zh-CN"/>
        </w:rPr>
        <w:t>指事业单位开展专业业务活动及辅助活动所取得的收入。</w:t>
      </w:r>
    </w:p>
    <w:p>
      <w:pPr>
        <w:spacing w:line="584" w:lineRule="exact"/>
        <w:ind w:firstLine="643"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3、其他收入：</w:t>
      </w:r>
      <w:r>
        <w:rPr>
          <w:rFonts w:hint="eastAsia" w:ascii="Times New Roman" w:hAnsi="Times New Roman" w:eastAsia="仿宋_GB2312" w:cs="Times New Roman"/>
          <w:sz w:val="32"/>
          <w:szCs w:val="32"/>
          <w:lang w:val="en-US" w:eastAsia="zh-CN"/>
        </w:rPr>
        <w:t>指除“一般公共预算拨款收入”、“事业收入”等以外的收入。主要是按规定动用的租房收入、存款利息收入等。</w:t>
      </w:r>
    </w:p>
    <w:p>
      <w:pPr>
        <w:spacing w:line="584" w:lineRule="exact"/>
        <w:ind w:firstLine="643"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4、基本支出：</w:t>
      </w:r>
      <w:r>
        <w:rPr>
          <w:rFonts w:hint="eastAsia" w:ascii="Times New Roman" w:hAnsi="Times New Roman" w:eastAsia="仿宋_GB2312" w:cs="Times New Roman"/>
          <w:sz w:val="32"/>
          <w:szCs w:val="32"/>
          <w:lang w:val="en-US" w:eastAsia="zh-CN"/>
        </w:rPr>
        <w:t>指为保障机构正常运转、完成日常工作任务而发生的人员支出和公用支出。</w:t>
      </w:r>
    </w:p>
    <w:p>
      <w:pPr>
        <w:spacing w:line="584" w:lineRule="exact"/>
        <w:ind w:firstLine="643"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5、项目支出：</w:t>
      </w:r>
      <w:r>
        <w:rPr>
          <w:rFonts w:hint="eastAsia" w:ascii="Times New Roman" w:hAnsi="Times New Roman" w:eastAsia="仿宋_GB2312" w:cs="Times New Roman"/>
          <w:sz w:val="32"/>
          <w:szCs w:val="32"/>
          <w:lang w:val="en-US" w:eastAsia="zh-CN"/>
        </w:rPr>
        <w:t>指在基本支出之外为完成特定行政任务和事业发展目标所发生的支出。</w:t>
      </w:r>
    </w:p>
    <w:p>
      <w:pPr>
        <w:spacing w:line="584" w:lineRule="exact"/>
        <w:ind w:firstLine="643"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6、上缴上级支出：</w:t>
      </w:r>
      <w:r>
        <w:rPr>
          <w:rFonts w:hint="eastAsia" w:ascii="Times New Roman" w:hAnsi="Times New Roman" w:eastAsia="仿宋_GB2312" w:cs="Times New Roman"/>
          <w:sz w:val="32"/>
          <w:szCs w:val="32"/>
          <w:lang w:val="en-US" w:eastAsia="zh-CN"/>
        </w:rPr>
        <w:t>指下级单位上缴上级的支出。</w:t>
      </w:r>
    </w:p>
    <w:p>
      <w:pPr>
        <w:spacing w:line="584" w:lineRule="exact"/>
        <w:ind w:firstLine="643"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7、“三公”经费：</w:t>
      </w:r>
      <w:r>
        <w:rPr>
          <w:rFonts w:hint="eastAsia" w:ascii="Times New Roman" w:hAnsi="Times New Roman" w:eastAsia="仿宋_GB2312" w:cs="Times New Roman"/>
          <w:sz w:val="32"/>
          <w:szCs w:val="32"/>
          <w:lang w:val="en-US" w:eastAsia="zh-CN"/>
        </w:rPr>
        <w:t>纳入市级财政预算管理的“三公”经费，是指市级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84" w:lineRule="exact"/>
        <w:ind w:firstLine="643"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8、机关运行费：</w:t>
      </w:r>
      <w:r>
        <w:rPr>
          <w:rFonts w:hint="eastAsia" w:ascii="Times New Roman" w:hAnsi="Times New Roman" w:eastAsia="仿宋_GB2312" w:cs="Times New Roman"/>
          <w:sz w:val="32"/>
          <w:szCs w:val="32"/>
          <w:lang w:val="en-US" w:eastAsia="zh-CN"/>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84" w:lineRule="exact"/>
        <w:ind w:firstLine="643"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9、上年结转：</w:t>
      </w:r>
      <w:r>
        <w:rPr>
          <w:rFonts w:hint="eastAsia" w:ascii="Times New Roman" w:hAnsi="Times New Roman" w:eastAsia="仿宋_GB2312" w:cs="Times New Roman"/>
          <w:sz w:val="32"/>
          <w:szCs w:val="32"/>
          <w:lang w:val="en-US" w:eastAsia="zh-CN"/>
        </w:rPr>
        <w:t>指以前年度尚未完成、结转到本年仍按原规定用途继续使用的资金。</w:t>
      </w:r>
    </w:p>
    <w:p>
      <w:pPr>
        <w:spacing w:line="584" w:lineRule="exact"/>
        <w:ind w:firstLine="643"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10、事业单位经营支出：</w:t>
      </w:r>
      <w:r>
        <w:rPr>
          <w:rFonts w:hint="eastAsia" w:ascii="Times New Roman" w:hAnsi="Times New Roman" w:eastAsia="仿宋_GB2312" w:cs="Times New Roman"/>
          <w:sz w:val="32"/>
          <w:szCs w:val="32"/>
          <w:lang w:val="en-US" w:eastAsia="zh-CN"/>
        </w:rPr>
        <w:t>指事业单位在专业业务活动及其辅助活动之外开展非独立核算经营活动发生的支出。</w:t>
      </w:r>
    </w:p>
    <w:p>
      <w:pPr>
        <w:spacing w:line="584" w:lineRule="exact"/>
        <w:ind w:firstLine="643" w:firstLineChars="20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九、其他需要说明的事项</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我单位无其他需要说明的事项。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lMDJkMWY0NzMwOTMyNjM3YWM1MjE4YWZjMjliZmIifQ=="/>
  </w:docVars>
  <w:rsids>
    <w:rsidRoot w:val="00D347CC"/>
    <w:rsid w:val="000230E6"/>
    <w:rsid w:val="000E5891"/>
    <w:rsid w:val="0025632D"/>
    <w:rsid w:val="004A54AA"/>
    <w:rsid w:val="005A2FBD"/>
    <w:rsid w:val="00875CF4"/>
    <w:rsid w:val="00944233"/>
    <w:rsid w:val="00B40732"/>
    <w:rsid w:val="00B80935"/>
    <w:rsid w:val="00D347CC"/>
    <w:rsid w:val="0462668B"/>
    <w:rsid w:val="05E440A3"/>
    <w:rsid w:val="09075FA9"/>
    <w:rsid w:val="0C946333"/>
    <w:rsid w:val="0D8704F9"/>
    <w:rsid w:val="14546CC3"/>
    <w:rsid w:val="185B5474"/>
    <w:rsid w:val="1A7976F7"/>
    <w:rsid w:val="200051F1"/>
    <w:rsid w:val="259348B6"/>
    <w:rsid w:val="26071CD7"/>
    <w:rsid w:val="2BD03296"/>
    <w:rsid w:val="2DD91849"/>
    <w:rsid w:val="330652EB"/>
    <w:rsid w:val="332A3DEF"/>
    <w:rsid w:val="342F48F7"/>
    <w:rsid w:val="384A09B0"/>
    <w:rsid w:val="395B4438"/>
    <w:rsid w:val="3AFD2A1C"/>
    <w:rsid w:val="3EFC0091"/>
    <w:rsid w:val="40D86FBD"/>
    <w:rsid w:val="42B75819"/>
    <w:rsid w:val="445F1CC4"/>
    <w:rsid w:val="45872044"/>
    <w:rsid w:val="47EC1AC1"/>
    <w:rsid w:val="493354CD"/>
    <w:rsid w:val="496C0429"/>
    <w:rsid w:val="4C586777"/>
    <w:rsid w:val="4D4C146E"/>
    <w:rsid w:val="4E9B000C"/>
    <w:rsid w:val="524A3A1D"/>
    <w:rsid w:val="53BF3BE5"/>
    <w:rsid w:val="56983779"/>
    <w:rsid w:val="58393836"/>
    <w:rsid w:val="5FD80C9E"/>
    <w:rsid w:val="60730C2B"/>
    <w:rsid w:val="63BE65AF"/>
    <w:rsid w:val="65925BC2"/>
    <w:rsid w:val="67D40D43"/>
    <w:rsid w:val="6B0514BE"/>
    <w:rsid w:val="6BC45EA1"/>
    <w:rsid w:val="6C8734CC"/>
    <w:rsid w:val="6CD650E1"/>
    <w:rsid w:val="73202222"/>
    <w:rsid w:val="75DC7BFF"/>
    <w:rsid w:val="77820AFA"/>
    <w:rsid w:val="787F34AB"/>
    <w:rsid w:val="79140BDC"/>
    <w:rsid w:val="79D06DAC"/>
    <w:rsid w:val="7D0D5B60"/>
    <w:rsid w:val="7D6D78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autoRedefine/>
    <w:qFormat/>
    <w:uiPriority w:val="0"/>
    <w:rPr>
      <w:sz w:val="18"/>
      <w:szCs w:val="18"/>
    </w:rPr>
  </w:style>
  <w:style w:type="paragraph" w:styleId="3">
    <w:name w:val="footer"/>
    <w:basedOn w:val="1"/>
    <w:autoRedefine/>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autoRedefine/>
    <w:qFormat/>
    <w:uiPriority w:val="0"/>
    <w:rPr>
      <w:rFonts w:ascii="Times New Roman" w:hAnsi="Times New Roman" w:cs="Times New Roman"/>
      <w:szCs w:val="24"/>
    </w:rPr>
  </w:style>
  <w:style w:type="paragraph" w:styleId="6">
    <w:name w:val="footnote text"/>
    <w:basedOn w:val="1"/>
    <w:autoRedefine/>
    <w:qFormat/>
    <w:uiPriority w:val="0"/>
    <w:pPr>
      <w:snapToGrid w:val="0"/>
      <w:jc w:val="left"/>
    </w:pPr>
    <w:rPr>
      <w:rFonts w:cs="Times New Roman"/>
      <w:sz w:val="18"/>
      <w:szCs w:val="18"/>
    </w:rPr>
  </w:style>
  <w:style w:type="paragraph" w:styleId="7">
    <w:name w:val="toc 2"/>
    <w:basedOn w:val="1"/>
    <w:next w:val="1"/>
    <w:autoRedefine/>
    <w:qFormat/>
    <w:uiPriority w:val="0"/>
    <w:pPr>
      <w:ind w:left="200" w:leftChars="200"/>
    </w:pPr>
    <w:rPr>
      <w:rFonts w:ascii="Times New Roman" w:hAnsi="Times New Roman" w:cs="Times New Roman"/>
      <w:szCs w:val="24"/>
    </w:rPr>
  </w:style>
  <w:style w:type="character" w:styleId="10">
    <w:name w:val="footnote reference"/>
    <w:autoRedefine/>
    <w:qFormat/>
    <w:uiPriority w:val="0"/>
    <w:rPr>
      <w:vertAlign w:val="superscript"/>
    </w:rPr>
  </w:style>
  <w:style w:type="paragraph" w:customStyle="1" w:styleId="11">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autoRedefine/>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autoRedefine/>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autoRedefine/>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autoRedefine/>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autoRedefine/>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autoRedefine/>
    <w:qFormat/>
    <w:uiPriority w:val="0"/>
    <w:pPr>
      <w:spacing w:before="0" w:beforeLines="0" w:after="0" w:afterLines="0" w:line="500" w:lineRule="exact"/>
      <w:ind w:firstLine="560"/>
      <w:jc w:val="left"/>
      <w:outlineLvl w:val="9"/>
    </w:pPr>
    <w:rPr>
      <w:sz w:val="28"/>
    </w:rPr>
  </w:style>
  <w:style w:type="paragraph" w:customStyle="1" w:styleId="20">
    <w:name w:val="插入文本样式-插入职责分类绩效目标文件"/>
    <w:basedOn w:val="1"/>
    <w:autoRedefine/>
    <w:qFormat/>
    <w:uiPriority w:val="0"/>
    <w:pPr>
      <w:spacing w:before="0" w:beforeLines="0" w:after="0" w:afterLines="0" w:line="500" w:lineRule="exact"/>
      <w:ind w:firstLine="560"/>
      <w:jc w:val="left"/>
      <w:outlineLvl w:val="9"/>
    </w:pPr>
    <w:rPr>
      <w:sz w:val="28"/>
    </w:rPr>
  </w:style>
  <w:style w:type="paragraph" w:customStyle="1" w:styleId="21">
    <w:name w:val="插入文本样式-插入实现年度发展规划目标的保障措施文件"/>
    <w:basedOn w:val="1"/>
    <w:autoRedefine/>
    <w:qFormat/>
    <w:uiPriority w:val="0"/>
    <w:pPr>
      <w:spacing w:before="0" w:beforeLines="0" w:after="0" w:afterLines="0" w:line="500" w:lineRule="exact"/>
      <w:ind w:firstLine="560"/>
      <w:jc w:val="left"/>
      <w:outlineLvl w:val="9"/>
    </w:pPr>
    <w:rPr>
      <w:sz w:val="28"/>
    </w:rPr>
  </w:style>
  <w:style w:type="paragraph" w:customStyle="1" w:styleId="22">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23">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503</Words>
  <Characters>2873</Characters>
  <Lines>23</Lines>
  <Paragraphs>6</Paragraphs>
  <TotalTime>28</TotalTime>
  <ScaleCrop>false</ScaleCrop>
  <LinksUpToDate>false</LinksUpToDate>
  <CharactersWithSpaces>3370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XF永成</cp:lastModifiedBy>
  <cp:lastPrinted>2018-01-30T06:12:00Z</cp:lastPrinted>
  <dcterms:modified xsi:type="dcterms:W3CDTF">2023-03-06T09:18:30Z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455C934EB5584574A22C92D8E5388F47_13</vt:lpwstr>
  </property>
</Properties>
</file>